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36"/>
          <w:szCs w:val="36"/>
        </w:rPr>
      </w:pPr>
      <w:r>
        <w:rPr>
          <w:rFonts w:hint="eastAsia" w:asciiTheme="majorEastAsia" w:hAnsiTheme="majorEastAsia" w:eastAsiaTheme="majorEastAsia"/>
          <w:b/>
          <w:bCs/>
          <w:sz w:val="36"/>
          <w:szCs w:val="36"/>
        </w:rPr>
        <w:t>其他类权力运行流程图</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center"/>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rPr>
        <w:t>对五保供养服务不符合要求的责令限期整改及终止供养服务协议流程图</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center"/>
        <w:textAlignment w:val="auto"/>
        <w:rPr>
          <w:rFonts w:hint="eastAsia" w:ascii="仿宋" w:hAnsi="仿宋" w:eastAsia="仿宋" w:cs="仿宋"/>
          <w:sz w:val="30"/>
          <w:szCs w:val="30"/>
          <w:lang w:eastAsia="zh-CN"/>
        </w:rPr>
      </w:pP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59264" behindDoc="0" locked="0" layoutInCell="1" allowOverlap="1">
                <wp:simplePos x="0" y="0"/>
                <wp:positionH relativeFrom="column">
                  <wp:posOffset>1000125</wp:posOffset>
                </wp:positionH>
                <wp:positionV relativeFrom="paragraph">
                  <wp:posOffset>148590</wp:posOffset>
                </wp:positionV>
                <wp:extent cx="4048125" cy="657225"/>
                <wp:effectExtent l="4445" t="4445" r="5080" b="5080"/>
                <wp:wrapNone/>
                <wp:docPr id="67" name="矩形 93"/>
                <wp:cNvGraphicFramePr/>
                <a:graphic xmlns:a="http://schemas.openxmlformats.org/drawingml/2006/main">
                  <a:graphicData uri="http://schemas.microsoft.com/office/word/2010/wordprocessingShape">
                    <wps:wsp>
                      <wps:cNvSpPr/>
                      <wps:spPr>
                        <a:xfrm>
                          <a:off x="0" y="0"/>
                          <a:ext cx="4048125" cy="6572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立</w:t>
                            </w:r>
                            <w:r>
                              <w:rPr>
                                <w:rFonts w:hint="eastAsia"/>
                                <w:lang w:val="en-US" w:eastAsia="zh-CN"/>
                              </w:rPr>
                              <w:t xml:space="preserve">  </w:t>
                            </w:r>
                            <w:r>
                              <w:rPr>
                                <w:rFonts w:hint="eastAsia"/>
                              </w:rPr>
                              <w:t>案</w:t>
                            </w:r>
                          </w:p>
                          <w:p>
                            <w:r>
                              <w:rPr>
                                <w:rFonts w:hint="eastAsia"/>
                              </w:rPr>
                              <w:t>对接到举报或检查发现有违反规定，把不符合五保供养对象列入供养范围的行为</w:t>
                            </w:r>
                          </w:p>
                        </w:txbxContent>
                      </wps:txbx>
                      <wps:bodyPr upright="1"/>
                    </wps:wsp>
                  </a:graphicData>
                </a:graphic>
              </wp:anchor>
            </w:drawing>
          </mc:Choice>
          <mc:Fallback>
            <w:pict>
              <v:rect id="矩形 93" o:spid="_x0000_s1026" o:spt="1" style="position:absolute;left:0pt;margin-left:78.75pt;margin-top:11.7pt;height:51.75pt;width:318.75pt;z-index:251659264;mso-width-relative:page;mso-height-relative:page;" fillcolor="#FFFFFF" filled="t" stroked="t" coordsize="21600,21600" o:gfxdata="UEsDBAoAAAAAAIdO4kAAAAAAAAAAAAAAAAAEAAAAZHJzL1BLAwQUAAAACACHTuJA2IUTQdgAAAAK&#10;AQAADwAAAGRycy9kb3ducmV2LnhtbE2PQU+DQBSE7yb+h80z8WaXUmkFWXrQ1MRjSy/eFvYJKPuW&#10;sEuL/fV9nvQ4mcnMN/l2tr044eg7RwqWiwgEUu1MR42CY7l7eALhgyaje0eo4Ac9bIvbm1xnxp1p&#10;j6dDaASXkM+0gjaEIZPS1y1a7RduQGLv041WB5ZjI82oz1xuexlH0Vpa3REvtHrAlxbr78NkFVRd&#10;fNSXffkW2XS3Cu9z+TV9vCp1f7eMnkEEnMNfGH7xGR0KZqrcRMaLnnWySTiqIF49guDAJk34XMVO&#10;vE5BFrn8f6G4AlBLAwQUAAAACACHTuJAdToiLAECAAArBAAADgAAAGRycy9lMm9Eb2MueG1srVNL&#10;btswEN0X6B0I7mvJbuwkguUs6rqbog2Q9AA0SUkE+AOHtuTTFOiuh+hxil6jQ8p1vgsvqgU1JIeP&#10;770ZLm8Go8leBlDO1nQ6KSmRljuhbFvTb/ebd1eUQGRWMO2srOlBAr1ZvX2z7H0lZ65zWshAEMRC&#10;1fuadjH6qiiAd9IwmDgvLW42LhgWcRraQgTWI7rRxawsF0XvgvDBcQmAq+txkx4RwzmArmkUl2vH&#10;d0baOKIGqVlESdApD3SV2TaN5PFr04CMRNcUlcY84iUYb9NYrJasagPzneJHCuwcCs80GaYsXnqC&#10;WrPIyC6oF1BG8eDANXHCnSlGIdkRVDEtn3lz1zEvsxa0GvzJdPh/sPzL/jYQJWq6uKTEMoMV//P9&#10;5+9fP8j1++RO76HCpDt/G44zwDBJHZpg0h9FkCE7ejg5KodIOC5elBdX09mcEo57i/nlDGOEKR5O&#10;+wDxk3SGpKCmASuWjWT7zxDH1H8p6TJwWomN0jpPQrv9oAPZM6zuJn9H9Cdp2pK+ptfzzINhyzbY&#10;KkjJeJQNts33PTkBj4HL/L0GnIitGXQjgYyQ0lhlVJQhR51k4qMVJB48OmvxRdFExkhBiZb4AFOU&#10;MyNT+pxM9E5btDAVZixFiuKwHRAmhVsnDljTnQ+q7dDSaaaedrCHsvfHfk9N+nieQR/e+Oo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IUTQdgAAAAKAQAADwAAAAAAAAABACAAAAAiAAAAZHJzL2Rv&#10;d25yZXYueG1sUEsBAhQAFAAAAAgAh07iQHU6IiwBAgAAKwQAAA4AAAAAAAAAAQAgAAAAJwEAAGRy&#10;cy9lMm9Eb2MueG1sUEsFBgAAAAAGAAYAWQEAAJoFAAAAAA==&#10;">
                <v:fill on="t" focussize="0,0"/>
                <v:stroke color="#000000" joinstyle="miter"/>
                <v:imagedata o:title=""/>
                <o:lock v:ext="edit" aspectratio="f"/>
                <v:textbox>
                  <w:txbxContent>
                    <w:p>
                      <w:pPr>
                        <w:jc w:val="center"/>
                      </w:pPr>
                      <w:r>
                        <w:rPr>
                          <w:rFonts w:hint="eastAsia"/>
                        </w:rPr>
                        <w:t>立</w:t>
                      </w:r>
                      <w:r>
                        <w:rPr>
                          <w:rFonts w:hint="eastAsia"/>
                          <w:lang w:val="en-US" w:eastAsia="zh-CN"/>
                        </w:rPr>
                        <w:t xml:space="preserve">  </w:t>
                      </w:r>
                      <w:r>
                        <w:rPr>
                          <w:rFonts w:hint="eastAsia"/>
                        </w:rPr>
                        <w:t>案</w:t>
                      </w:r>
                    </w:p>
                    <w:p>
                      <w:r>
                        <w:rPr>
                          <w:rFonts w:hint="eastAsia"/>
                        </w:rPr>
                        <w:t>对接到举报或检查发现有违反规定，把不符合五保供养对象列入供养范围的行为</w:t>
                      </w:r>
                    </w:p>
                  </w:txbxContent>
                </v:textbox>
              </v:rect>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4384" behindDoc="0" locked="0" layoutInCell="1" allowOverlap="1">
                <wp:simplePos x="0" y="0"/>
                <wp:positionH relativeFrom="column">
                  <wp:posOffset>2952750</wp:posOffset>
                </wp:positionH>
                <wp:positionV relativeFrom="paragraph">
                  <wp:posOffset>13335</wp:posOffset>
                </wp:positionV>
                <wp:extent cx="19050" cy="457200"/>
                <wp:effectExtent l="22225" t="0" r="34925" b="0"/>
                <wp:wrapNone/>
                <wp:docPr id="72" name="自选图形 99"/>
                <wp:cNvGraphicFramePr/>
                <a:graphic xmlns:a="http://schemas.openxmlformats.org/drawingml/2006/main">
                  <a:graphicData uri="http://schemas.microsoft.com/office/word/2010/wordprocessingShape">
                    <wps:wsp>
                      <wps:cNvCnPr/>
                      <wps:spPr>
                        <a:xfrm>
                          <a:off x="0" y="0"/>
                          <a:ext cx="19050" cy="457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99" o:spid="_x0000_s1026" o:spt="32" type="#_x0000_t32" style="position:absolute;left:0pt;margin-left:232.5pt;margin-top:1.05pt;height:36pt;width:1.5pt;z-index:251664384;mso-width-relative:page;mso-height-relative:page;" filled="f" stroked="t" coordsize="21600,21600" o:gfxdata="UEsDBAoAAAAAAIdO4kAAAAAAAAAAAAAAAAAEAAAAZHJzL1BLAwQUAAAACACHTuJAxK3hONgAAAAI&#10;AQAADwAAAGRycy9kb3ducmV2LnhtbE2PT0vEMBTE74LfITzBm5t2qXGtfV3QRexFwV0Rj9nm2Qab&#10;pDTZf356nyc9DjPM/KZaHt0g9jRFGzxCPstAkG+Dsb5DeNs8Xi1AxKS90UPwhHCiCMv6/KzSpQkH&#10;/0r7deoEl/hYaoQ+pbGUMrY9OR1nYSTP3meYnE4sp06aSR+43A1ynmVKOm09L/R6pIee2q/1ziGk&#10;1cepV+/t/a192Tw9K/vdNM0K8fIiz+5AJDqmvzD84jM61My0DTtvohgQCnXNXxLCPAfBfqEWrLcI&#10;N0UOsq7k/wP1D1BLAwQUAAAACACHTuJA0KrBHf8BAADsAwAADgAAAGRycy9lMm9Eb2MueG1srVPN&#10;jtMwEL4j8Q6W7zRtRVkaNd1Dy3JBUAl4gKnjJJb8J4+3aW/cEM/AjSPvAG+z0vIWjJ1uuyxC2gM5&#10;OGPPzDfzfR4vLvdGs50MqJyt+GQ05kxa4Wpl24p//HD17CVnGMHWoJ2VFT9I5JfLp08WvS/l1HVO&#10;1zIwArFY9r7iXYy+LAoUnTSAI+elJWfjgoFI29AWdYCe0I0upuPxi6J3ofbBCYlIp+vByY+I4TGA&#10;rmmUkGsnro20cUANUkMkStgpj3yZu20aKeK7pkEZma44MY15pSJkb9NaLBdQtgF8p8SxBXhMCw84&#10;GVCWip6g1hCBXQf1F5RRIjh0TRwJZ4qBSFaEWEzGD7R534GXmQtJjf4kOv4/WPF2twlM1RW/mHJm&#10;wdCN337+/uvTl5uvP29+fGPzedKo91hS6MpuwnGHfhMS4X0TTPoTFbbPuh5Ousp9ZIIOJ/PxjAQX&#10;5Hk+u6AhSJDFOdcHjK+lMywZFccYQLVdXDlr6QJdmGRpYfcG45B4l5AKa8v6is9n0xlVABrIhgaB&#10;TOOJFNo256LTqr5SWqcMDO12pQPbQRqK/B0b+iMsFVkDdkNcdqUwKDsJ9Stbs3jwpJalV8JTC0bW&#10;nGlJjypZOTKC0ufIGBTYVv8jmvTQlmRJUg/iJmvr6kPWPJ/TEGThjgObpuz+PmefH+ny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St4TjYAAAACAEAAA8AAAAAAAAAAQAgAAAAIgAAAGRycy9kb3du&#10;cmV2LnhtbFBLAQIUABQAAAAIAIdO4kDQqsEd/wEAAOwDAAAOAAAAAAAAAAEAIAAAACcBAABkcnMv&#10;ZTJvRG9jLnhtbFBLBQYAAAAABgAGAFkBAACYBQ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0288" behindDoc="0" locked="0" layoutInCell="1" allowOverlap="1">
                <wp:simplePos x="0" y="0"/>
                <wp:positionH relativeFrom="column">
                  <wp:posOffset>1000125</wp:posOffset>
                </wp:positionH>
                <wp:positionV relativeFrom="paragraph">
                  <wp:posOffset>74295</wp:posOffset>
                </wp:positionV>
                <wp:extent cx="4048125" cy="485775"/>
                <wp:effectExtent l="4445" t="4445" r="5080" b="5080"/>
                <wp:wrapNone/>
                <wp:docPr id="68" name="矩形 94"/>
                <wp:cNvGraphicFramePr/>
                <a:graphic xmlns:a="http://schemas.openxmlformats.org/drawingml/2006/main">
                  <a:graphicData uri="http://schemas.microsoft.com/office/word/2010/wordprocessingShape">
                    <wps:wsp>
                      <wps:cNvSpPr/>
                      <wps:spPr>
                        <a:xfrm>
                          <a:off x="0" y="0"/>
                          <a:ext cx="4048125" cy="485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调</w:t>
                            </w:r>
                            <w:r>
                              <w:rPr>
                                <w:rFonts w:hint="eastAsia"/>
                                <w:lang w:val="en-US" w:eastAsia="zh-CN"/>
                              </w:rPr>
                              <w:t xml:space="preserve">  </w:t>
                            </w:r>
                            <w:r>
                              <w:rPr>
                                <w:rFonts w:hint="eastAsia"/>
                              </w:rPr>
                              <w:t>查</w:t>
                            </w:r>
                          </w:p>
                          <w:p>
                            <w:pPr>
                              <w:jc w:val="center"/>
                            </w:pPr>
                            <w:r>
                              <w:rPr>
                                <w:rFonts w:hint="eastAsia"/>
                              </w:rPr>
                              <w:t>乡镇府入户进行调查</w:t>
                            </w:r>
                          </w:p>
                        </w:txbxContent>
                      </wps:txbx>
                      <wps:bodyPr upright="1"/>
                    </wps:wsp>
                  </a:graphicData>
                </a:graphic>
              </wp:anchor>
            </w:drawing>
          </mc:Choice>
          <mc:Fallback>
            <w:pict>
              <v:rect id="矩形 94" o:spid="_x0000_s1026" o:spt="1" style="position:absolute;left:0pt;margin-left:78.75pt;margin-top:5.85pt;height:38.25pt;width:318.75pt;z-index:251660288;mso-width-relative:page;mso-height-relative:page;" fillcolor="#FFFFFF" filled="t" stroked="t" coordsize="21600,21600" o:gfxdata="UEsDBAoAAAAAAIdO4kAAAAAAAAAAAAAAAAAEAAAAZHJzL1BLAwQUAAAACACHTuJAQyGF8NYAAAAJ&#10;AQAADwAAAGRycy9kb3ducmV2LnhtbE2PTU+EMBCG7yb+h2ZMvLkFDMIiZQ+aNfG4y168DbQCSqeE&#10;ll301zue9DZv5sn7Ue5WO4qzmf3gSEG8iUAYap0eqFNwqvd3OQgfkDSOjoyCL+NhV11flVhod6GD&#10;OR9DJ9iEfIEK+hCmQkrf9sai37jJEP/e3WwxsJw7qWe8sLkdZRJFD9LiQJzQ42SeetN+HheroBmS&#10;E34f6pfIbvf34XWtP5a3Z6Vub+LoEUQwa/iD4bc+V4eKOzVuIe3FyDrNUkb5iDMQDGTblMc1CvI8&#10;AVmV8v+C6gdQSwMEFAAAAAgAh07iQKeLpi0CAgAAKwQAAA4AAABkcnMvZTJvRG9jLnhtbK1TS27b&#10;MBDdF+gdCO5ryYadOILlLOq6m6INkPYANElJBPgDh7bk0xTorofocYpeo0PKdT7NwotoQQ3J4eN7&#10;b4ar28FocpABlLM1nU5KSqTlTijb1vTb1+27JSUQmRVMOytrepRAb9dv36x6X8mZ65wWMhAEsVD1&#10;vqZdjL4qCuCdNAwmzkuLm40LhkWchrYQgfWIbnQxK8urondB+OC4BMDVzbhJT4jhEkDXNIrLjeN7&#10;I20cUYPULKIk6JQHus5sm0by+KVpQEaia4pKYx7xEox3aSzWK1a1gflO8RMFdgmFZ5oMUxYvPUNt&#10;WGRkH9R/UEbx4MA1ccKdKUYh2RFUMS2feXPfMS+zFrQa/Nl0eD1Y/vlwF4gSNb3CultmsOJ/vv/8&#10;/esHuZknd3oPFSbd+7twmgGGSerQBJP+KIIM2dHj2VE5RMJxcV7Ol9PZghKOe/Pl4vp6kUCLh9M+&#10;QPwonSEpqGnAimUj2eETxDH1X0q6DJxWYqu0zpPQ7t7rQA4Mq7vN3wn9SZq2pK/pzSLzYNiyDbYK&#10;UjIeZYNt831PTsBj4DJ/LwEnYhsG3UggI6Q0VhkVZchRJ5n4YAWJR4/OWnxRNJExUlCiJT7AFOXM&#10;yJS+JBO90xYtTIUZS5GiOOwGhEnhzokj1nTvg2o7tHSaqacd7KHs/anfU5M+nmfQhze+/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IYXw1gAAAAkBAAAPAAAAAAAAAAEAIAAAACIAAABkcnMvZG93&#10;bnJldi54bWxQSwECFAAUAAAACACHTuJAp4umLQICAAArBAAADgAAAAAAAAABACAAAAAlAQAAZHJz&#10;L2Uyb0RvYy54bWxQSwUGAAAAAAYABgBZAQAAmQUAAAAA&#10;">
                <v:fill on="t" focussize="0,0"/>
                <v:stroke color="#000000" joinstyle="miter"/>
                <v:imagedata o:title=""/>
                <o:lock v:ext="edit" aspectratio="f"/>
                <v:textbox>
                  <w:txbxContent>
                    <w:p>
                      <w:pPr>
                        <w:jc w:val="center"/>
                      </w:pPr>
                      <w:r>
                        <w:rPr>
                          <w:rFonts w:hint="eastAsia"/>
                        </w:rPr>
                        <w:t>调</w:t>
                      </w:r>
                      <w:r>
                        <w:rPr>
                          <w:rFonts w:hint="eastAsia"/>
                          <w:lang w:val="en-US" w:eastAsia="zh-CN"/>
                        </w:rPr>
                        <w:t xml:space="preserve">  </w:t>
                      </w:r>
                      <w:r>
                        <w:rPr>
                          <w:rFonts w:hint="eastAsia"/>
                        </w:rPr>
                        <w:t>查</w:t>
                      </w:r>
                    </w:p>
                    <w:p>
                      <w:pPr>
                        <w:jc w:val="center"/>
                      </w:pPr>
                      <w:r>
                        <w:rPr>
                          <w:rFonts w:hint="eastAsia"/>
                        </w:rPr>
                        <w:t>乡镇府入户进行调查</w:t>
                      </w:r>
                    </w:p>
                  </w:txbxContent>
                </v:textbox>
              </v:rect>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5408" behindDoc="0" locked="0" layoutInCell="1" allowOverlap="1">
                <wp:simplePos x="0" y="0"/>
                <wp:positionH relativeFrom="column">
                  <wp:posOffset>1266825</wp:posOffset>
                </wp:positionH>
                <wp:positionV relativeFrom="paragraph">
                  <wp:posOffset>163830</wp:posOffset>
                </wp:positionV>
                <wp:extent cx="0" cy="695325"/>
                <wp:effectExtent l="38100" t="0" r="38100" b="9525"/>
                <wp:wrapNone/>
                <wp:docPr id="73" name="自选图形 100"/>
                <wp:cNvGraphicFramePr/>
                <a:graphic xmlns:a="http://schemas.openxmlformats.org/drawingml/2006/main">
                  <a:graphicData uri="http://schemas.microsoft.com/office/word/2010/wordprocessingShape">
                    <wps:wsp>
                      <wps:cNvCnPr/>
                      <wps:spPr>
                        <a:xfrm>
                          <a:off x="0" y="0"/>
                          <a:ext cx="0" cy="6953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0" o:spid="_x0000_s1026" o:spt="32" type="#_x0000_t32" style="position:absolute;left:0pt;margin-left:99.75pt;margin-top:12.9pt;height:54.75pt;width:0pt;z-index:251665408;mso-width-relative:page;mso-height-relative:page;" filled="f" stroked="t" coordsize="21600,21600" o:gfxdata="UEsDBAoAAAAAAIdO4kAAAAAAAAAAAAAAAAAEAAAAZHJzL1BLAwQUAAAACACHTuJALo4y/9kAAAAK&#10;AQAADwAAAGRycy9kb3ducmV2LnhtbE2PzU7DMBCE70i8g7VI3KjTVolIiFMJKkQuINEixNFNltgi&#10;Xkex+8fTd9sL3HZ2R7PflIuD68UOx2A9KZhOEhBIjW8tdQo+1s939yBC1NTq3hMqOGKARXV9Veqi&#10;9Xt6x90qdoJDKBRagYlxKKQMjUGnw8QPSHz79qPTkeXYyXbUew53vZwlSSadtsQfjB7wyWDzs9o6&#10;BXH5dTTZZ/OY27f1y2tmf+u6Xip1ezNNHkBEPMQ/M5zxGR0qZtr4LbVB9KzzPGWrglnKFc6Gy2LD&#10;wzydg6xK+b9CdQJQSwMEFAAAAAgAh07iQBhHD5X5AQAA6QMAAA4AAABkcnMvZTJvRG9jLnhtbK1T&#10;S44TMRDdI3EHy3vSSUYZmCidWSQMGwSRgANUbHe3Jf/k8qSTHTvEGdix5A5wm5HgFpTdIYFBSLOg&#10;F+5yuepVvefy4npvDdupiNq7mk9GY86UE15q19b83dubJ884wwROgvFO1fygkF8vHz9a9GGupr7z&#10;RqrICMThvA8171IK86pC0SkLOPJBOTpsfLSQaBvbSkboCd2aajoeX1a9jzJELxQiedfDIT8ixocA&#10;+qbRQq29uLXKpQE1KgOJKGGnA/Jl6bZplEivmwZVYqbmxDSVlYqQvc1rtVzAvI0QOi2OLcBDWrjH&#10;yYJ2VPQEtYYE7Dbqv6CsFtGjb9JIeFsNRIoixGIyvqfNmw6CKlxIagwn0fH/wYpXu01kWtb86QVn&#10;Dizd+PcPX368/3j36dvd189sMi4i9QHnFLtym0iS5R2GTcyM9020+U9c2L4IezgJq/aJicEpyHt5&#10;NbuYzrLm1TkvREwvlLcsGzXHFEG3XVp55+j2fJwUXWH3EtOQ+CshFzWO9TW/mhEqE0DT2NAUkGkD&#10;MULXllz0RssbbUzOwNhuVyayHeSJKN+xoT/CcpE1YDfElaNhVjoF8rmTLB0CSeXoifDcglWSM6Po&#10;RWWrTFUCbc6RKWpwrflHNOlhHMlyFjZbWy8PRe/ipwkowh2nNY/Y7/uSfX6hy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jjL/2QAAAAoBAAAPAAAAAAAAAAEAIAAAACIAAABkcnMvZG93bnJldi54&#10;bWxQSwECFAAUAAAACACHTuJAGEcPlfkBAADpAwAADgAAAAAAAAABACAAAAAoAQAAZHJzL2Uyb0Rv&#10;Yy54bWxQSwUGAAAAAAYABgBZAQAAkwUAAAAA&#10;">
                <v:fill on="f" focussize="0,0"/>
                <v:stroke color="#000000" joinstyle="round" endarrow="block"/>
                <v:imagedata o:title=""/>
                <o:lock v:ext="edit" aspectratio="f"/>
              </v:shape>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6432" behindDoc="0" locked="0" layoutInCell="1" allowOverlap="1">
                <wp:simplePos x="0" y="0"/>
                <wp:positionH relativeFrom="column">
                  <wp:posOffset>4276725</wp:posOffset>
                </wp:positionH>
                <wp:positionV relativeFrom="paragraph">
                  <wp:posOffset>163830</wp:posOffset>
                </wp:positionV>
                <wp:extent cx="19050" cy="695325"/>
                <wp:effectExtent l="20955" t="0" r="36195" b="9525"/>
                <wp:wrapNone/>
                <wp:docPr id="74" name="自选图形 101"/>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1" o:spid="_x0000_s1026" o:spt="32" type="#_x0000_t32" style="position:absolute;left:0pt;margin-left:336.75pt;margin-top:12.9pt;height:54.75pt;width:1.5pt;z-index:251666432;mso-width-relative:page;mso-height-relative:page;" filled="f" stroked="t" coordsize="21600,21600" o:gfxdata="UEsDBAoAAAAAAIdO4kAAAAAAAAAAAAAAAAAEAAAAZHJzL1BLAwQUAAAACACHTuJAqodubNoAAAAK&#10;AQAADwAAAGRycy9kb3ducmV2LnhtbE2Py07DMBBF90j8gzVI7KjTRnFpiFMJKkQ2VKJFFUs3NrFF&#10;PI5i98XXM6xgOTNHd86tlmffs6MZowsoYTrJgBlsg3bYSXjfPt/dA4tJoVZ9QCPhYiIs6+urSpU6&#10;nPDNHDepYxSCsVQSbEpDyXlsrfEqTsJgkG6fYfQq0Th2XI/qROG+57MsE9wrh/TBqsE8WdN+bQ5e&#10;Qlp9XKzYtY8Lt96+vAr33TTNSsrbm2n2ACyZc/qD4Vef1KEmp304oI6slyDmeUGohFlBFQgQc0GL&#10;PZF5kQOvK/6/Qv0DUEsDBBQAAAAIAIdO4kB88/3dAAIAAO0DAAAOAAAAZHJzL2Uyb0RvYy54bWyt&#10;U82O0zAQviPxDpbvNGmhC42a7qFluSBYCXiAqeMklvwnj7dpb9wQz8CNI+8Ab7MSvAVjp7SwCGkP&#10;5OCMPTPfzPd5vLzcG812MqBytubTScmZtMI1ynY1f/f26tEzzjCCbUA7K2t+kMgvVw8fLAdfyZnr&#10;nW5kYARisRp8zfsYfVUUKHppACfOS0vO1gUDkbahK5oAA6EbXczK8qIYXGh8cEIi0ulmdPIjYrgP&#10;oGtbJeTGiRsjbRxRg9QQiRL2yiNf5W7bVor4um1RRqZrTkxjXqkI2du0FqslVF0A3ytxbAHu08Id&#10;TgaUpaInqA1EYDdB/QVllAgOXRsnwpliJJIVIRbT8o42b3rwMnMhqdGfRMf/Byte7a4DU03Nnz7h&#10;zIKhG//+4cuP9x9vP327/fqZTctpEmnwWFHs2l6H4w79dUiM920w6U9c2D4LezgJK/eRCTqcLso5&#10;KS7Ic7GYP57NE2RxzvUB4wvpDEtGzTEGUF0f185aukEXpllb2L3EOCb+SkiFtWVDzRdzQmUCaCJb&#10;mgQyjSdWaLuci06r5kppnTIwdNu1DmwHaSryd2zoj7BUZAPYj3HZlcKg6iU0z23D4sGTXJaeCU8t&#10;GNlwpiW9qmTlyAhKnyNjUGA7/Y9o0kNbkiVJPYqbrK1rDlnzfE5TkIU7Tmwas9/3Ofv8Sl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qHbmzaAAAACgEAAA8AAAAAAAAAAQAgAAAAIgAAAGRycy9k&#10;b3ducmV2LnhtbFBLAQIUABQAAAAIAIdO4kB88/3dAAIAAO0DAAAOAAAAAAAAAAEAIAAAACkBAABk&#10;cnMvZTJvRG9jLnhtbFBLBQYAAAAABgAGAFkBAACbBQ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1312" behindDoc="0" locked="0" layoutInCell="1" allowOverlap="1">
                <wp:simplePos x="0" y="0"/>
                <wp:positionH relativeFrom="column">
                  <wp:posOffset>62865</wp:posOffset>
                </wp:positionH>
                <wp:positionV relativeFrom="paragraph">
                  <wp:posOffset>66675</wp:posOffset>
                </wp:positionV>
                <wp:extent cx="2390775" cy="714375"/>
                <wp:effectExtent l="5080" t="4445" r="4445" b="5080"/>
                <wp:wrapNone/>
                <wp:docPr id="69" name="矩形 95"/>
                <wp:cNvGraphicFramePr/>
                <a:graphic xmlns:a="http://schemas.openxmlformats.org/drawingml/2006/main">
                  <a:graphicData uri="http://schemas.microsoft.com/office/word/2010/wordprocessingShape">
                    <wps:wsp>
                      <wps:cNvSpPr/>
                      <wps:spPr>
                        <a:xfrm>
                          <a:off x="0" y="0"/>
                          <a:ext cx="2390775" cy="7143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经调查核实，事实不清不与终止供养服务</w:t>
                            </w:r>
                          </w:p>
                        </w:txbxContent>
                      </wps:txbx>
                      <wps:bodyPr upright="1"/>
                    </wps:wsp>
                  </a:graphicData>
                </a:graphic>
              </wp:anchor>
            </w:drawing>
          </mc:Choice>
          <mc:Fallback>
            <w:pict>
              <v:rect id="矩形 95" o:spid="_x0000_s1026" o:spt="1" style="position:absolute;left:0pt;margin-left:4.95pt;margin-top:5.25pt;height:56.25pt;width:188.25pt;z-index:251661312;mso-width-relative:page;mso-height-relative:page;" fillcolor="#FFFFFF" filled="t" stroked="t" coordsize="21600,21600" o:gfxdata="UEsDBAoAAAAAAIdO4kAAAAAAAAAAAAAAAAAEAAAAZHJzL1BLAwQUAAAACACHTuJA+d+FPNYAAAAI&#10;AQAADwAAAGRycy9kb3ducmV2LnhtbE2PwU7DMBBE70j8g7VI3KjdBKomxOkBVCSObXrhtomXJBDb&#10;Uey0ga9nOcFxZ0azb4rdYgdxpin03mlYrxQIco03vWs1nKr93RZEiOgMDt6Rhi8KsCuvrwrMjb+4&#10;A52PsRVc4kKOGroYx1zK0HRkMaz8SI69dz9ZjHxOrTQTXrjcDjJRaiMt9o4/dDjSU0fN53G2Guo+&#10;OeH3oXpRNtun8XWpPua3Z61vb9bqEUSkJf6F4Ref0aFkptrPzgQxaMgyDrKsHkCwnW439yBqFpJU&#10;gSwL+X9A+QNQSwMEFAAAAAgAh07iQL3b1wQBAgAAKwQAAA4AAABkcnMvZTJvRG9jLnhtbK1TS44T&#10;MRDdI3EHy3vSnQyZkFY6syCEDYKRBg7g2O5uS/7J5aQ7p0FixyE4DuIalN0h811kQS/cz3b5ud6r&#10;8upmMJocZADlbE2nk5ISabkTyrY1/fZ1++YdJRCZFUw7K2t6lEBv1q9frXpfyZnrnBYyECSxUPW+&#10;pl2MvioK4J00DCbOS4ubjQuGRZyGthCB9chudDEry+uid0H44LgEwNXNuElPjOESQtc0isuN43sj&#10;bRxZg9QsoiTolAe6ztk2jeTxS9OAjETXFJXGPOIliHdpLNYrVrWB+U7xUwrskhSeaDJMWbz0TLVh&#10;kZF9UM+ojOLBgWvihDtTjEKyI6hiWj7x5q5jXmYtaDX4s+nw/2j558NtIErU9HpJiWUGK/7n+8/f&#10;v36Q5Ty503uoMOjO34bTDBAmqUMTTPqjCDJkR49nR+UQCcfF2dWyXCzmlHDcW0zfXiFGmuL+tA8Q&#10;P0pnSAI1DVixbCQ7fII4hv4LSZeB00psldZ5Etrdex3IgWF1t/k7sT8K05b0NV3OZykPhi3bYKsg&#10;NB5lg23zfY9OwEPiMn8vEafENgy6MYHMkMJYZVSUIaNOMvHBChKPHp21+KJoSsZIQYmW+AATypGR&#10;KX1JJHqnLVqYCjOWIqE47AakSXDnxBFruvdBtR1aOs2ppx3soez9qd9Tkz6cZ9L7N77+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nfhTzWAAAACAEAAA8AAAAAAAAAAQAgAAAAIgAAAGRycy9kb3du&#10;cmV2LnhtbFBLAQIUABQAAAAIAIdO4kC929cEAQIAACsEAAAOAAAAAAAAAAEAIAAAACUBAABkcnMv&#10;ZTJvRG9jLnhtbFBLBQYAAAAABgAGAFkBAACYBQAAAAA=&#10;">
                <v:fill on="t" focussize="0,0"/>
                <v:stroke color="#000000" joinstyle="miter"/>
                <v:imagedata o:title=""/>
                <o:lock v:ext="edit" aspectratio="f"/>
                <v:textbox>
                  <w:txbxContent>
                    <w:p>
                      <w:r>
                        <w:rPr>
                          <w:rFonts w:hint="eastAsia"/>
                        </w:rPr>
                        <w:t>经调查核实，事实不清不与终止供养服务</w:t>
                      </w:r>
                    </w:p>
                  </w:txbxContent>
                </v:textbox>
              </v:rect>
            </w:pict>
          </mc:Fallback>
        </mc:AlternateContent>
      </w:r>
      <w:r>
        <w:rPr>
          <w:rFonts w:asciiTheme="majorEastAsia" w:hAnsiTheme="majorEastAsia" w:eastAsiaTheme="majorEastAsia"/>
          <w:sz w:val="30"/>
          <w:szCs w:val="30"/>
        </w:rPr>
        <mc:AlternateContent>
          <mc:Choice Requires="wps">
            <w:drawing>
              <wp:anchor distT="0" distB="0" distL="114300" distR="114300" simplePos="0" relativeHeight="251662336" behindDoc="0" locked="0" layoutInCell="1" allowOverlap="1">
                <wp:simplePos x="0" y="0"/>
                <wp:positionH relativeFrom="column">
                  <wp:posOffset>3209925</wp:posOffset>
                </wp:positionH>
                <wp:positionV relativeFrom="paragraph">
                  <wp:posOffset>114300</wp:posOffset>
                </wp:positionV>
                <wp:extent cx="2209800" cy="666750"/>
                <wp:effectExtent l="4445" t="4445" r="14605" b="14605"/>
                <wp:wrapNone/>
                <wp:docPr id="70" name="矩形 96"/>
                <wp:cNvGraphicFramePr/>
                <a:graphic xmlns:a="http://schemas.openxmlformats.org/drawingml/2006/main">
                  <a:graphicData uri="http://schemas.microsoft.com/office/word/2010/wordprocessingShape">
                    <wps:wsp>
                      <wps:cNvSpPr/>
                      <wps:spPr>
                        <a:xfrm>
                          <a:off x="0" y="0"/>
                          <a:ext cx="2209800" cy="66675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经调查核实，不符合五保供养服务要求的终止供养</w:t>
                            </w:r>
                          </w:p>
                        </w:txbxContent>
                      </wps:txbx>
                      <wps:bodyPr upright="1"/>
                    </wps:wsp>
                  </a:graphicData>
                </a:graphic>
              </wp:anchor>
            </w:drawing>
          </mc:Choice>
          <mc:Fallback>
            <w:pict>
              <v:rect id="矩形 96" o:spid="_x0000_s1026" o:spt="1" style="position:absolute;left:0pt;margin-left:252.75pt;margin-top:9pt;height:52.5pt;width:174pt;z-index:251662336;mso-width-relative:page;mso-height-relative:page;" fillcolor="#FFFFFF" filled="t" stroked="t" coordsize="21600,21600" o:gfxdata="UEsDBAoAAAAAAIdO4kAAAAAAAAAAAAAAAAAEAAAAZHJzL1BLAwQUAAAACACHTuJAJ0td7dYAAAAK&#10;AQAADwAAAGRycy9kb3ducmV2LnhtbE2PQU+EMBCF7yb+h2ZMvLntQjCIlD1o1sTjLnvxNtARUNoS&#10;WnbRX+940uO89+XNe+VutaM40xwG7zRsNwoEudabwXUaTvX+LgcRIjqDo3ek4YsC7KrrqxIL4y/u&#10;QOdj7ASHuFCghj7GqZAytD1ZDBs/kWPv3c8WI59zJ82MFw63o0yUupcWB8cfepzoqaf287hYDc2Q&#10;nPD7UL8o+7BP4+tafyxvz1rf3mzVI4hIa/yD4bc+V4eKOzV+cSaIUUOmsoxRNnLexECepSw0LCSp&#10;AlmV8v+E6gdQSwMEFAAAAAgAh07iQAgmdC8FAgAAKwQAAA4AAABkcnMvZTJvRG9jLnhtbK1Ty67T&#10;MBDdI/EPlvc0aaX23kZN74JSNgiudOEDpo6TWPJLHrdJvwaJHR/B5yB+g7Fbeh+w6IIsknE8PnPO&#10;mfHqbjSaHWRA5WzNp5OSM2mFa5Ttav7l8/bNLWcYwTagnZU1P0rkd+vXr1aDr+TM9U43MjACsVgN&#10;vuZ9jL4qChS9NIAT56WlzdYFA5GWoSuaAAOhG13MynJRDC40PjghEenv5rTJz4jhGkDXtkrIjRN7&#10;I208oQapIZIk7JVHvs5s21aK+KltUUama05KY35TEYp36V2sV1B1AXyvxJkCXEPhhSYDylLRC9QG&#10;IrB9UH9BGSWCQ9fGiXCmOAnJjpCKafnCm4cevMxayGr0F9Px/8GKj4f7wFRT8xuyxIKhjv/6+v3n&#10;j29suUjuDB4rSnrw9+G8QgqT1LENJn1JBBuzo8eLo3KMTNDP2axc3paELGhvsVjczLPlxeNpHzC+&#10;l86wFNQ8UMeykXD4gJEqUuqflFQMnVbNVmmdF6HbvdWBHYC6u81PokxHnqVpy4aaL+ezOfEAGtmW&#10;RoVC40k22i7Xe3YCnwKX+fkXcCK2AexPBDJCSoPKqCiTXVD1Epp3tmHx6MlZSzeKJzJGNpxpSRcw&#10;RTkzgtLXZJI6bUlkasypFSmK424kmBTuXHOknu59UF1Plk4z9bRDM5TdOc97GtKn6wz6eMfX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nS13t1gAAAAoBAAAPAAAAAAAAAAEAIAAAACIAAABkcnMv&#10;ZG93bnJldi54bWxQSwECFAAUAAAACACHTuJACCZ0LwUCAAArBAAADgAAAAAAAAABACAAAAAlAQAA&#10;ZHJzL2Uyb0RvYy54bWxQSwUGAAAAAAYABgBZAQAAnAUAAAAA&#10;">
                <v:fill on="t" focussize="0,0"/>
                <v:stroke color="#000000" joinstyle="miter"/>
                <v:imagedata o:title=""/>
                <o:lock v:ext="edit" aspectratio="f"/>
                <v:textbox>
                  <w:txbxContent>
                    <w:p>
                      <w:r>
                        <w:rPr>
                          <w:rFonts w:hint="eastAsia"/>
                        </w:rPr>
                        <w:t>经调查核实，不符合五保供养服务要求的终止供养</w:t>
                      </w:r>
                    </w:p>
                  </w:txbxContent>
                </v:textbox>
              </v:rect>
            </w:pict>
          </mc:Fallback>
        </mc:AlternateContent>
      </w: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7456" behindDoc="0" locked="0" layoutInCell="1" allowOverlap="1">
                <wp:simplePos x="0" y="0"/>
                <wp:positionH relativeFrom="column">
                  <wp:posOffset>4391025</wp:posOffset>
                </wp:positionH>
                <wp:positionV relativeFrom="paragraph">
                  <wp:posOffset>384810</wp:posOffset>
                </wp:positionV>
                <wp:extent cx="9525" cy="476250"/>
                <wp:effectExtent l="29845" t="0" r="36830" b="0"/>
                <wp:wrapNone/>
                <wp:docPr id="75" name="自选图形 102"/>
                <wp:cNvGraphicFramePr/>
                <a:graphic xmlns:a="http://schemas.openxmlformats.org/drawingml/2006/main">
                  <a:graphicData uri="http://schemas.microsoft.com/office/word/2010/wordprocessingShape">
                    <wps:wsp>
                      <wps:cNvCnPr/>
                      <wps:spPr>
                        <a:xfrm>
                          <a:off x="0" y="0"/>
                          <a:ext cx="9525" cy="476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2" o:spid="_x0000_s1026" o:spt="32" type="#_x0000_t32" style="position:absolute;left:0pt;margin-left:345.75pt;margin-top:30.3pt;height:37.5pt;width:0.75pt;z-index:251667456;mso-width-relative:page;mso-height-relative:page;" filled="f" stroked="t" coordsize="21600,21600" o:gfxdata="UEsDBAoAAAAAAIdO4kAAAAAAAAAAAAAAAAAEAAAAZHJzL1BLAwQUAAAACACHTuJA3EoMIdkAAAAK&#10;AQAADwAAAGRycy9kb3ducmV2LnhtbE2PTUvEMBCG74L/IYzgzU3qssHWpgu6iL0o7K6Ix2wTm2Az&#10;KU32y1/veNLbDPPwzvPWy1MY2MFOyUdUUMwEMItdNB57BW/bp5s7YClrNHqIaBWcbYJlc3lR68rE&#10;I67tYZN7RiGYKq3A5TxWnKfO2aDTLI4W6fYZp6AzrVPPzaSPFB4GfiuE5EF7pA9Oj/bR2e5rsw8K&#10;8urj7OR791D61+3zi/TfbduulLq+KsQ9sGxP+Q+GX31Sh4acdnGPJrFBgSyLBaE0CAmMAFnOqdyO&#10;yPlCAm9q/r9C8wNQSwMEFAAAAAgAh07iQBXhtVf9AQAA7AMAAA4AAABkcnMvZTJvRG9jLnhtbK1T&#10;zY7TMBC+I/EOlu80aUV3IWq6h5blgqAS8ABTx0ks+U8eb9PeuCGegRtH3gHeZqXlLRg7pYVFSHsg&#10;B2fsmflmvs/jxdXeaLaTAZWzNZ9OSs6kFa5Rtqv5+3fXT55xhhFsA9pZWfODRH61fPxoMfhKzlzv&#10;dCMDIxCL1eBr3sfoq6JA0UsDOHFeWnK2LhiItA1d0QQYCN3oYlaWF8XgQuODExKRTtejkx8Rw0MA&#10;XdsqIddO3Bhp44gapIZIlLBXHvkyd9u2UsQ3bYsyMl1zYhrzSkXI3qa1WC6g6gL4XoljC/CQFu5x&#10;MqAsFT1BrSECuwnqLyijRHDo2jgRzhQjkawIsZiW97R524OXmQtJjf4kOv4/WPF6twlMNTW/nHNm&#10;wdCN3338+uPDp9vP32+/fWHTcpZEGjxWFLuym3Dcod+ExHjfBpP+xIXts7CHk7ByH5mgw+fzGaEL&#10;cjy9vJjNs+zFOdUHjC+lMywZNccYQHV9XDlr6QJdmGZpYfcKIxWnxF8Jqa62bDhVABrIlgaBihlP&#10;pNB2ORedVs210jplYOi2Kx3YDtJQ5C9RJNw/wlKRNWA/xmXXOC69hOaFbVg8eFLL0ivhqQUjG860&#10;pEeVLAKEKoLS58gYFNhO/yOaymtLXSSlR22TtXXNIUuez2kIcp/HgU1T9vs+Z58f6f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EoMIdkAAAAKAQAADwAAAAAAAAABACAAAAAiAAAAZHJzL2Rvd25y&#10;ZXYueG1sUEsBAhQAFAAAAAgAh07iQBXhtVf9AQAA7AMAAA4AAAAAAAAAAQAgAAAAKAEAAGRycy9l&#10;Mm9Eb2MueG1sUEsFBgAAAAAGAAYAWQEAAJcFAAAAAA==&#10;">
                <v:fill on="f" focussize="0,0"/>
                <v:stroke color="#000000" joinstyle="round" endarrow="block"/>
                <v:imagedata o:title=""/>
                <o:lock v:ext="edit" aspectratio="f"/>
              </v:shape>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r>
        <w:rPr>
          <w:rFonts w:asciiTheme="majorEastAsia" w:hAnsiTheme="majorEastAsia" w:eastAsiaTheme="majorEastAsia"/>
          <w:sz w:val="30"/>
          <w:szCs w:val="30"/>
        </w:rPr>
        <mc:AlternateContent>
          <mc:Choice Requires="wps">
            <w:drawing>
              <wp:anchor distT="0" distB="0" distL="114300" distR="114300" simplePos="0" relativeHeight="251663360" behindDoc="0" locked="0" layoutInCell="1" allowOverlap="1">
                <wp:simplePos x="0" y="0"/>
                <wp:positionH relativeFrom="column">
                  <wp:posOffset>3343275</wp:posOffset>
                </wp:positionH>
                <wp:positionV relativeFrom="paragraph">
                  <wp:posOffset>68580</wp:posOffset>
                </wp:positionV>
                <wp:extent cx="2028825" cy="581025"/>
                <wp:effectExtent l="4445" t="4445" r="5080" b="5080"/>
                <wp:wrapNone/>
                <wp:docPr id="71" name="矩形 97"/>
                <wp:cNvGraphicFramePr/>
                <a:graphic xmlns:a="http://schemas.openxmlformats.org/drawingml/2006/main">
                  <a:graphicData uri="http://schemas.microsoft.com/office/word/2010/wordprocessingShape">
                    <wps:wsp>
                      <wps:cNvSpPr/>
                      <wps:spPr>
                        <a:xfrm>
                          <a:off x="0" y="0"/>
                          <a:ext cx="2028825"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若造成损失，依法承担赔偿责任</w:t>
                            </w:r>
                          </w:p>
                        </w:txbxContent>
                      </wps:txbx>
                      <wps:bodyPr upright="1"/>
                    </wps:wsp>
                  </a:graphicData>
                </a:graphic>
              </wp:anchor>
            </w:drawing>
          </mc:Choice>
          <mc:Fallback>
            <w:pict>
              <v:rect id="矩形 97" o:spid="_x0000_s1026" o:spt="1" style="position:absolute;left:0pt;margin-left:263.25pt;margin-top:5.4pt;height:45.75pt;width:159.75pt;z-index:251663360;mso-width-relative:page;mso-height-relative:page;" fillcolor="#FFFFFF" filled="t" stroked="t" coordsize="21600,21600" o:gfxdata="UEsDBAoAAAAAAIdO4kAAAAAAAAAAAAAAAAAEAAAAZHJzL1BLAwQUAAAACACHTuJAtkus+dcAAAAK&#10;AQAADwAAAGRycy9kb3ducmV2LnhtbE2PwU7DMBBE70j8g7VI3KjdlEYlxOkBVCSObXrhtolNEojX&#10;Uey0ga9ne6LHnXmancm3s+vFyY6h86RhuVAgLNXedNRoOJa7hw2IEJEM9p6shh8bYFvc3uSYGX+m&#10;vT0dYiM4hEKGGtoYh0zKULfWYVj4wRJ7n350GPkcG2lGPHO462WiVCoddsQfWhzsS2vr78PkNFRd&#10;csTfffmm3NNuFd/n8mv6eNX6/m6pnkFEO8d/GC71uToU3KnyE5kgeg3rJF0zyobiCQxsHlMeV12E&#10;ZAWyyOX1hOIPUEsDBBQAAAAIAIdO4kCH+ofZAQIAACsEAAAOAAAAZHJzL2Uyb0RvYy54bWytU0tu&#10;2zAQ3RfoHQjua8kG3DiC5SzqupuiDZDmADRJSQT4A4e25NMU6K6H6HGKXqNDSnU+zcKLaEENyeHj&#10;e2+G65vBaHKUAZSzNZ3PSkqk5U4o29b0/tvu3YoSiMwKpp2VNT1JoDebt2/Wva/kwnVOCxkIglio&#10;el/TLkZfFQXwThoGM+elxc3GBcMiTkNbiMB6RDe6WJTl+6J3QfjguATA1e24SSfEcAmgaxrF5dbx&#10;g5E2jqhBahZREnTKA91ktk0jefzaNCAj0TVFpTGPeAnG+zQWmzWr2sB8p/hEgV1C4Zkmw5TFS89Q&#10;WxYZOQT1H5RRPDhwTZxxZ4pRSHYEVczLZ97cdczLrAWtBn82HV4Pln853gaiRE2v5pRYZrDif77/&#10;/P3rB7m+Su70HipMuvO3YZoBhknq0AST/iiCDNnR09lROUTCcXFRLlarxZISjnvL1bzEGGGKh9M+&#10;QPwknSEpqGnAimUj2fEzxDH1X0q6DJxWYqe0zpPQ7j/oQI4Mq7vL34T+JE1b0tf0epl5MGzZBlsF&#10;KRmPssG2+b4nJ+AxcJm/l4ATsS2DbiSQEVIaq4yKMuSok0x8tILEk0dnLb4omsgYKSjREh9ginJm&#10;ZEpfkoneaYsWpsKMpUhRHPYDwqRw78QJa3rwQbUdWjrP1NMO9lD2fur31KSP5xn04Y1v/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2S6z51wAAAAoBAAAPAAAAAAAAAAEAIAAAACIAAABkcnMvZG93&#10;bnJldi54bWxQSwECFAAUAAAACACHTuJAh/qH2QECAAArBAAADgAAAAAAAAABACAAAAAmAQAAZHJz&#10;L2Uyb0RvYy54bWxQSwUGAAAAAAYABgBZAQAAmQUAAAAA&#10;">
                <v:fill on="t" focussize="0,0"/>
                <v:stroke color="#000000" joinstyle="miter"/>
                <v:imagedata o:title=""/>
                <o:lock v:ext="edit" aspectratio="f"/>
                <v:textbox>
                  <w:txbxContent>
                    <w:p>
                      <w:r>
                        <w:rPr>
                          <w:rFonts w:hint="eastAsia"/>
                        </w:rPr>
                        <w:t>若造成损失，依法承担赔偿责任</w:t>
                      </w:r>
                    </w:p>
                  </w:txbxContent>
                </v:textbox>
              </v:rect>
            </w:pict>
          </mc:Fallback>
        </mc:AlternateConten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bookmarkStart w:id="0" w:name="_GoBack"/>
      <w:bookmarkEnd w:id="0"/>
    </w:p>
    <w:p>
      <w:pPr>
        <w:ind w:firstLine="600" w:firstLineChars="200"/>
        <w:jc w:val="center"/>
        <w:rPr>
          <w:rFonts w:asciiTheme="majorEastAsia" w:hAnsiTheme="majorEastAsia" w:eastAsiaTheme="majorEastAsia"/>
          <w:sz w:val="30"/>
          <w:szCs w:val="30"/>
        </w:rPr>
      </w:pPr>
    </w:p>
    <w:p>
      <w:pPr>
        <w:rPr>
          <w:rFonts w:asciiTheme="majorEastAsia" w:hAnsiTheme="majorEastAsia" w:eastAsiaTheme="majorEastAsia"/>
          <w:sz w:val="30"/>
          <w:szCs w:val="30"/>
        </w:rPr>
      </w:pPr>
    </w:p>
    <w:p>
      <w:pPr>
        <w:rPr>
          <w:rFonts w:hint="eastAsia"/>
          <w:lang w:val="en-US" w:eastAsia="zh-CN"/>
        </w:rPr>
      </w:pPr>
      <w:r>
        <w:rPr>
          <w:rFonts w:hint="eastAsia"/>
          <w:lang w:val="en-US" w:eastAsia="zh-CN"/>
        </w:rPr>
        <w:t>办理机构：匀东镇社会事务办公室</w:t>
      </w:r>
    </w:p>
    <w:p>
      <w:pPr>
        <w:rPr>
          <w:rFonts w:hint="default"/>
          <w:lang w:val="en-US" w:eastAsia="zh-CN"/>
        </w:rPr>
      </w:pPr>
      <w:r>
        <w:rPr>
          <w:rFonts w:hint="eastAsia"/>
          <w:lang w:val="en-US" w:eastAsia="zh-CN"/>
        </w:rPr>
        <w:t>业务电话：0854-8517811，监督电话：0854-8197652</w:t>
      </w:r>
    </w:p>
    <w:p>
      <w:pPr>
        <w:ind w:firstLine="600" w:firstLineChars="200"/>
        <w:jc w:val="center"/>
        <w:rPr>
          <w:rFonts w:asciiTheme="majorEastAsia" w:hAnsiTheme="majorEastAsia" w:eastAsiaTheme="majorEastAsia"/>
          <w:sz w:val="30"/>
          <w:szCs w:val="30"/>
        </w:rPr>
      </w:pPr>
    </w:p>
    <w:p>
      <w:pPr>
        <w:ind w:firstLine="600" w:firstLineChars="200"/>
        <w:jc w:val="center"/>
        <w:rPr>
          <w:rFonts w:asciiTheme="majorEastAsia" w:hAnsiTheme="majorEastAsia" w:eastAsiaTheme="majorEastAsia"/>
          <w:sz w:val="30"/>
          <w:szCs w:val="30"/>
        </w:rPr>
      </w:pPr>
    </w:p>
    <w:p>
      <w:pPr>
        <w:rPr>
          <w:rFonts w:hint="default" w:asciiTheme="majorEastAsia" w:hAnsiTheme="majorEastAsia" w:eastAsiaTheme="minorEastAsia"/>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MGQ0YjE4Njk2MWNlNmUwNzUwZDE2NWU3YjU2ZDYifQ=="/>
  </w:docVars>
  <w:rsids>
    <w:rsidRoot w:val="00A25347"/>
    <w:rsid w:val="00032474"/>
    <w:rsid w:val="001E73A8"/>
    <w:rsid w:val="002071C7"/>
    <w:rsid w:val="002257D1"/>
    <w:rsid w:val="00261806"/>
    <w:rsid w:val="002F1D96"/>
    <w:rsid w:val="003154AF"/>
    <w:rsid w:val="00422595"/>
    <w:rsid w:val="004419C6"/>
    <w:rsid w:val="00457589"/>
    <w:rsid w:val="00466C32"/>
    <w:rsid w:val="00487E36"/>
    <w:rsid w:val="004E085C"/>
    <w:rsid w:val="00511C07"/>
    <w:rsid w:val="00532939"/>
    <w:rsid w:val="00577E4B"/>
    <w:rsid w:val="00582113"/>
    <w:rsid w:val="00605DC0"/>
    <w:rsid w:val="0063579B"/>
    <w:rsid w:val="0067184B"/>
    <w:rsid w:val="00681661"/>
    <w:rsid w:val="006B460C"/>
    <w:rsid w:val="00761439"/>
    <w:rsid w:val="00800EC3"/>
    <w:rsid w:val="00855177"/>
    <w:rsid w:val="0086732C"/>
    <w:rsid w:val="00890C03"/>
    <w:rsid w:val="008A1390"/>
    <w:rsid w:val="00951BD0"/>
    <w:rsid w:val="00A25347"/>
    <w:rsid w:val="00AF6795"/>
    <w:rsid w:val="00B8487A"/>
    <w:rsid w:val="00B85ED5"/>
    <w:rsid w:val="00BA4D78"/>
    <w:rsid w:val="00C347C5"/>
    <w:rsid w:val="00C664B9"/>
    <w:rsid w:val="00C80644"/>
    <w:rsid w:val="00E32F96"/>
    <w:rsid w:val="00E4420A"/>
    <w:rsid w:val="00E602F1"/>
    <w:rsid w:val="00EC13FF"/>
    <w:rsid w:val="00EE13EF"/>
    <w:rsid w:val="00EF32FD"/>
    <w:rsid w:val="00F22216"/>
    <w:rsid w:val="00F95399"/>
    <w:rsid w:val="00FD2789"/>
    <w:rsid w:val="083046DF"/>
    <w:rsid w:val="34FC0B25"/>
    <w:rsid w:val="47222AC8"/>
    <w:rsid w:val="67DA5318"/>
    <w:rsid w:val="7B015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List Paragraph"/>
    <w:basedOn w:val="1"/>
    <w:autoRedefine/>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221</Words>
  <Characters>1264</Characters>
  <Lines>10</Lines>
  <Paragraphs>2</Paragraphs>
  <TotalTime>2</TotalTime>
  <ScaleCrop>false</ScaleCrop>
  <LinksUpToDate>false</LinksUpToDate>
  <CharactersWithSpaces>1483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2017-10-25T13:43:00Z</dcterms:created>
  <dc:creator>Administrator</dc:creator>
  <cp:lastModifiedBy>不倾</cp:lastModifiedBy>
  <cp:lastPrinted>2019-06-18T08:41:00Z</cp:lastPrinted>
  <dcterms:modified xsi:type="dcterms:W3CDTF">2024-04-23T02:28:10Z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E09853FCAF6E43728C59B6EB3F782436_12</vt:lpwstr>
  </property>
</Properties>
</file>