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其他类权力运行流程图</w:t>
      </w:r>
    </w:p>
    <w:p>
      <w:pPr>
        <w:tabs>
          <w:tab w:val="left" w:pos="5384"/>
        </w:tabs>
        <w:jc w:val="center"/>
        <w:rPr>
          <w:rFonts w:hint="eastAsia" w:ascii="仿宋" w:hAnsi="仿宋" w:eastAsia="仿宋" w:cs="仿宋"/>
          <w:sz w:val="44"/>
          <w:szCs w:val="52"/>
          <w:lang w:val="en-US" w:eastAsia="zh-CN"/>
        </w:rPr>
      </w:pPr>
      <w:r>
        <w:rPr>
          <w:rFonts w:hint="eastAsia" w:ascii="仿宋" w:hAnsi="仿宋" w:eastAsia="仿宋" w:cs="仿宋"/>
          <w:sz w:val="32"/>
          <w:szCs w:val="32"/>
          <w:lang w:val="en-US" w:eastAsia="zh-CN"/>
        </w:rPr>
        <w:t>（建立乡村集体所有制企业的审核）</w:t>
      </w:r>
    </w:p>
    <w:p>
      <w:pPr>
        <w:rPr>
          <w:rFonts w:hint="eastAsia" w:ascii="仿宋_GB2312" w:hAnsi="仿宋_GB2312" w:eastAsia="仿宋_GB2312" w:cs="仿宋_GB2312"/>
          <w:lang w:val="en-US" w:eastAsia="zh-CN"/>
        </w:rPr>
      </w:pPr>
    </w:p>
    <w:tbl>
      <w:tblPr>
        <w:tblStyle w:val="3"/>
        <w:tblpPr w:leftFromText="180" w:rightFromText="180" w:vertAnchor="page" w:horzAnchor="page" w:tblpX="7680" w:tblpY="4445"/>
        <w:tblOverlap w:val="never"/>
        <w:tblW w:w="2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2820" w:type="dxa"/>
          </w:tcPr>
          <w:p>
            <w:pP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应当提交的申请材料：</w:t>
            </w:r>
          </w:p>
          <w:p>
            <w:pPr>
              <w:numPr>
                <w:ilvl w:val="0"/>
                <w:numId w:val="1"/>
              </w:numPr>
              <w:spacing w:line="240" w:lineRule="auto"/>
              <w:jc w:val="both"/>
              <w:rPr>
                <w:rFonts w:hint="eastAsia" w:ascii="仿宋_GB2312" w:hAnsi="仿宋_GB2312" w:eastAsia="仿宋_GB2312" w:cs="仿宋_GB2312"/>
                <w:sz w:val="21"/>
                <w:lang w:val="en-US" w:eastAsia="zh-CN"/>
              </w:rPr>
            </w:pPr>
            <w:r>
              <w:rPr>
                <w:rFonts w:hint="eastAsia" w:ascii="仿宋_GB2312" w:hAnsi="仿宋_GB2312" w:eastAsia="仿宋_GB2312" w:cs="仿宋_GB2312"/>
                <w:sz w:val="21"/>
                <w:lang w:val="en-US" w:eastAsia="zh-CN"/>
              </w:rPr>
              <w:t>申请书</w:t>
            </w:r>
          </w:p>
          <w:p>
            <w:pPr>
              <w:numPr>
                <w:ilvl w:val="0"/>
                <w:numId w:val="1"/>
              </w:numPr>
              <w:spacing w:line="240" w:lineRule="auto"/>
              <w:jc w:val="both"/>
              <w:rPr>
                <w:rFonts w:hint="eastAsia" w:ascii="仿宋_GB2312" w:hAnsi="仿宋_GB2312" w:eastAsia="仿宋_GB2312" w:cs="仿宋_GB2312"/>
                <w:sz w:val="21"/>
                <w:lang w:val="en-US" w:eastAsia="zh-CN"/>
              </w:rPr>
            </w:pPr>
            <w:r>
              <w:rPr>
                <w:rFonts w:hint="eastAsia" w:ascii="仿宋_GB2312" w:hAnsi="仿宋_GB2312" w:eastAsia="仿宋_GB2312" w:cs="仿宋_GB2312"/>
                <w:sz w:val="21"/>
                <w:lang w:val="en-US" w:eastAsia="zh-CN"/>
              </w:rPr>
              <w:t>身份证明</w:t>
            </w:r>
          </w:p>
          <w:p>
            <w:pPr>
              <w:numPr>
                <w:ilvl w:val="0"/>
                <w:numId w:val="1"/>
              </w:numPr>
              <w:spacing w:line="240" w:lineRule="auto"/>
              <w:jc w:val="both"/>
              <w:rPr>
                <w:rFonts w:hint="eastAsia" w:ascii="仿宋_GB2312" w:hAnsi="仿宋_GB2312" w:eastAsia="仿宋_GB2312" w:cs="仿宋_GB2312"/>
                <w:sz w:val="21"/>
                <w:lang w:val="en-US" w:eastAsia="zh-CN"/>
              </w:rPr>
            </w:pPr>
            <w:r>
              <w:rPr>
                <w:rFonts w:hint="eastAsia" w:ascii="仿宋_GB2312" w:hAnsi="仿宋_GB2312" w:eastAsia="仿宋_GB2312" w:cs="仿宋_GB2312"/>
                <w:sz w:val="21"/>
                <w:lang w:val="en-US" w:eastAsia="zh-CN"/>
              </w:rPr>
              <w:t>其它证明材料</w:t>
            </w:r>
          </w:p>
        </w:tc>
      </w:tr>
    </w:tbl>
    <w:p>
      <w:pPr>
        <w:jc w:val="center"/>
        <w:rPr>
          <w:rFonts w:hint="eastAsia" w:ascii="仿宋_GB2312" w:hAnsi="仿宋_GB2312" w:eastAsia="仿宋_GB2312" w:cs="仿宋_GB2312"/>
        </w:rPr>
      </w:pPr>
    </w:p>
    <w:tbl>
      <w:tblPr>
        <w:tblStyle w:val="3"/>
        <w:tblpPr w:leftFromText="180" w:rightFromText="180" w:vertAnchor="page" w:horzAnchor="page" w:tblpX="5205" w:tblpY="4670"/>
        <w:tblOverlap w:val="never"/>
        <w:tblW w:w="1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00" w:type="dxa"/>
          </w:tcPr>
          <w:p>
            <w:pPr>
              <w:spacing w:line="480" w:lineRule="auto"/>
              <w:jc w:val="center"/>
              <w:rPr>
                <w:rFonts w:hint="eastAsia" w:ascii="仿宋_GB2312" w:hAnsi="仿宋_GB2312" w:eastAsia="仿宋_GB2312" w:cs="仿宋_GB2312"/>
                <w:sz w:val="21"/>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871220</wp:posOffset>
                      </wp:positionH>
                      <wp:positionV relativeFrom="paragraph">
                        <wp:posOffset>212090</wp:posOffset>
                      </wp:positionV>
                      <wp:extent cx="647700" cy="0"/>
                      <wp:effectExtent l="0" t="48895" r="0" b="65405"/>
                      <wp:wrapNone/>
                      <wp:docPr id="4" name="直接箭头连接符 4"/>
                      <wp:cNvGraphicFramePr/>
                      <a:graphic xmlns:a="http://schemas.openxmlformats.org/drawingml/2006/main">
                        <a:graphicData uri="http://schemas.microsoft.com/office/word/2010/wordprocessingShape">
                          <wps:wsp>
                            <wps:cNvCnPr/>
                            <wps:spPr>
                              <a:xfrm>
                                <a:off x="4175760" y="3183890"/>
                                <a:ext cx="6477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8.6pt;margin-top:16.7pt;height:0pt;width:51pt;z-index:251664384;mso-width-relative:page;mso-height-relative:page;" filled="f" stroked="t" coordsize="21600,21600" o:gfxdata="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gjdpDXAAAACQEAAA8AAAAAAAAAAQAg&#10;AAAAIgAAAGRycy9kb3ducmV2LnhtbFBLAQIUABQAAAAIAIdO4kBDW5PCDwIAAOkDAAAOAAAAAAAA&#10;AAEAIAAAACYBAABkcnMvZTJvRG9jLnhtbFBLBQYAAAAABgAGAFkBAACnBQAAAAA=&#10;">
                      <v:fill on="f" focussize="0,0"/>
                      <v:stroke weight="0.5pt" color="#000000 [3213]" miterlimit="8" joinstyle="miter" endarrow="open"/>
                      <v:imagedata o:title=""/>
                      <o:lock v:ext="edit" aspectratio="f"/>
                    </v:shape>
                  </w:pict>
                </mc:Fallback>
              </mc:AlternateContent>
            </w:r>
            <w:r>
              <w:rPr>
                <w:rFonts w:hint="eastAsia" w:ascii="仿宋_GB2312" w:hAnsi="仿宋_GB2312" w:eastAsia="仿宋_GB2312" w:cs="仿宋_GB2312"/>
                <w:sz w:val="21"/>
              </w:rPr>
              <mc:AlternateContent>
                <mc:Choice Requires="wps">
                  <w:drawing>
                    <wp:anchor distT="0" distB="0" distL="114300" distR="114300" simplePos="0" relativeHeight="251662336" behindDoc="0" locked="0" layoutInCell="1" allowOverlap="1">
                      <wp:simplePos x="0" y="0"/>
                      <wp:positionH relativeFrom="column">
                        <wp:posOffset>384175</wp:posOffset>
                      </wp:positionH>
                      <wp:positionV relativeFrom="paragraph">
                        <wp:posOffset>418465</wp:posOffset>
                      </wp:positionV>
                      <wp:extent cx="3810" cy="765810"/>
                      <wp:effectExtent l="48895" t="0" r="61595" b="15240"/>
                      <wp:wrapNone/>
                      <wp:docPr id="7" name="直接箭头连接符 7"/>
                      <wp:cNvGraphicFramePr/>
                      <a:graphic xmlns:a="http://schemas.openxmlformats.org/drawingml/2006/main">
                        <a:graphicData uri="http://schemas.microsoft.com/office/word/2010/wordprocessingShape">
                          <wps:wsp>
                            <wps:cNvCnPr/>
                            <wps:spPr>
                              <a:xfrm flipH="1">
                                <a:off x="3644265" y="2479675"/>
                                <a:ext cx="3810" cy="7658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0.25pt;margin-top:32.95pt;height:60.3pt;width:0.3pt;z-index:251662336;mso-width-relative:page;mso-height-relative:page;" filled="f" stroked="t" coordsize="21600,21600" o:gfxdata="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GbB&#10;z9cAAAAIAQAADwAAAAAAAAABACAAAAAiAAAAZHJzL2Rvd25yZXYueG1sUEsBAhQAFAAAAAgAh07i&#10;QMA0JcYjAgAACAQAAA4AAAAAAAAAAQAgAAAAJgEAAGRycy9lMm9Eb2MueG1sUEsFBgAAAAAGAAYA&#10;WQEAALsFAAAAAA==&#10;">
                      <v:fill on="f" focussize="0,0"/>
                      <v:stroke weight="0.5pt" color="#000000 [3200]" miterlimit="8" joinstyle="miter" endarrow="open"/>
                      <v:imagedata o:title=""/>
                      <o:lock v:ext="edit" aspectratio="f"/>
                    </v:shape>
                  </w:pict>
                </mc:Fallback>
              </mc:AlternateContent>
            </w:r>
            <w:r>
              <w:rPr>
                <w:rFonts w:hint="eastAsia" w:ascii="仿宋_GB2312" w:hAnsi="仿宋_GB2312" w:eastAsia="仿宋_GB2312" w:cs="仿宋_GB2312"/>
                <w:sz w:val="21"/>
                <w:lang w:eastAsia="zh-CN"/>
              </w:rPr>
              <w:t>申</w:t>
            </w:r>
            <w:r>
              <w:rPr>
                <w:rFonts w:hint="eastAsia" w:ascii="仿宋_GB2312" w:hAnsi="仿宋_GB2312" w:eastAsia="仿宋_GB2312" w:cs="仿宋_GB2312"/>
                <w:sz w:val="21"/>
                <w:lang w:val="en-US" w:eastAsia="zh-CN"/>
              </w:rPr>
              <w:t xml:space="preserve">  </w:t>
            </w:r>
            <w:r>
              <w:rPr>
                <w:rFonts w:hint="eastAsia" w:ascii="仿宋_GB2312" w:hAnsi="仿宋_GB2312" w:eastAsia="仿宋_GB2312" w:cs="仿宋_GB2312"/>
                <w:sz w:val="21"/>
                <w:lang w:eastAsia="zh-CN"/>
              </w:rPr>
              <w:t>请</w:t>
            </w:r>
          </w:p>
        </w:tc>
      </w:tr>
    </w:tbl>
    <w:p>
      <w:pPr>
        <w:jc w:val="center"/>
        <w:rPr>
          <w:rFonts w:hint="eastAsia" w:ascii="仿宋_GB2312" w:hAnsi="仿宋_GB2312" w:eastAsia="仿宋_GB2312" w:cs="仿宋_GB2312"/>
        </w:rPr>
      </w:pPr>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tabs>
          <w:tab w:val="left" w:pos="5592"/>
        </w:tabs>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b/>
      </w:r>
    </w:p>
    <w:p>
      <w:pPr>
        <w:rPr>
          <w:rFonts w:hint="eastAsia" w:ascii="仿宋_GB2312" w:hAnsi="仿宋_GB2312" w:eastAsia="仿宋_GB2312" w:cs="仿宋_GB2312"/>
          <w:lang w:val="en-US" w:eastAsia="zh-CN"/>
        </w:rPr>
      </w:pPr>
    </w:p>
    <w:tbl>
      <w:tblPr>
        <w:tblStyle w:val="3"/>
        <w:tblpPr w:leftFromText="180" w:rightFromText="180" w:vertAnchor="text" w:horzAnchor="page" w:tblpX="4680" w:tblpY="645"/>
        <w:tblOverlap w:val="never"/>
        <w:tblW w:w="2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400" w:type="dxa"/>
          </w:tcPr>
          <w:p>
            <w:pPr>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受</w:t>
            </w:r>
            <w:r>
              <w:rPr>
                <w:rFonts w:hint="eastAsia" w:ascii="仿宋_GB2312" w:hAnsi="仿宋_GB2312" w:eastAsia="仿宋_GB2312" w:cs="仿宋_GB2312"/>
                <w:sz w:val="21"/>
                <w:lang w:val="en-US" w:eastAsia="zh-CN"/>
              </w:rPr>
              <w:t xml:space="preserve">  </w:t>
            </w:r>
            <w:r>
              <w:rPr>
                <w:rFonts w:hint="eastAsia" w:ascii="仿宋_GB2312" w:hAnsi="仿宋_GB2312" w:eastAsia="仿宋_GB2312" w:cs="仿宋_GB2312"/>
                <w:sz w:val="21"/>
                <w:lang w:eastAsia="zh-CN"/>
              </w:rPr>
              <w:t>理</w:t>
            </w:r>
          </w:p>
          <w:p>
            <w:pPr>
              <w:rPr>
                <w:rFonts w:hint="eastAsia" w:ascii="仿宋_GB2312" w:hAnsi="仿宋_GB2312" w:eastAsia="仿宋_GB2312" w:cs="仿宋_GB2312"/>
                <w:vertAlign w:val="baseline"/>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1471295</wp:posOffset>
                      </wp:positionH>
                      <wp:positionV relativeFrom="paragraph">
                        <wp:posOffset>95885</wp:posOffset>
                      </wp:positionV>
                      <wp:extent cx="552450" cy="0"/>
                      <wp:effectExtent l="0" t="48895" r="0" b="65405"/>
                      <wp:wrapNone/>
                      <wp:docPr id="1" name="直接箭头连接符 1"/>
                      <wp:cNvGraphicFramePr/>
                      <a:graphic xmlns:a="http://schemas.openxmlformats.org/drawingml/2006/main">
                        <a:graphicData uri="http://schemas.microsoft.com/office/word/2010/wordprocessingShape">
                          <wps:wsp>
                            <wps:cNvCnPr/>
                            <wps:spPr>
                              <a:xfrm>
                                <a:off x="4442460" y="4430395"/>
                                <a:ext cx="552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15.85pt;margin-top:7.55pt;height:0pt;width:43.5pt;z-index:251666432;mso-width-relative:page;mso-height-relative:page;" filled="f" stroked="t" coordsize="21600,21600" o:gfxdata="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r2Bul1wAAAAkBAAAPAAAAAAAAAAEAIAAA&#10;ACIAAABkcnMvZG93bnJldi54bWxQSwECFAAUAAAACACHTuJA06LGaA0CAADpAwAADgAAAAAAAAAB&#10;ACAAAAAmAQAAZHJzL2Uyb0RvYy54bWxQSwUGAAAAAAYABgBZAQAApQUAAAAA&#10;">
                      <v:fill on="f" focussize="0,0"/>
                      <v:stroke weight="0.5pt" color="#000000 [3213]" miterlimit="8" joinstyle="miter" endarrow="open"/>
                      <v:imagedata o:title=""/>
                      <o:lock v:ext="edit" aspectratio="f"/>
                    </v:shape>
                  </w:pict>
                </mc:Fallback>
              </mc:AlternateContent>
            </w:r>
            <w:r>
              <w:rPr>
                <w:rFonts w:hint="eastAsia" w:ascii="仿宋_GB2312" w:hAnsi="仿宋_GB2312" w:eastAsia="仿宋_GB2312" w:cs="仿宋_GB2312"/>
                <w:vertAlign w:val="baseline"/>
                <w:lang w:val="en-US" w:eastAsia="zh-CN"/>
              </w:rPr>
              <w:t>申请材料齐全，符合法定形式</w:t>
            </w:r>
          </w:p>
        </w:tc>
      </w:tr>
    </w:tbl>
    <w:p>
      <w:pPr>
        <w:rPr>
          <w:rFonts w:hint="eastAsia" w:ascii="仿宋_GB2312" w:hAnsi="仿宋_GB2312" w:eastAsia="仿宋_GB2312" w:cs="仿宋_GB2312"/>
          <w:lang w:val="en-US" w:eastAsia="zh-CN"/>
        </w:rPr>
      </w:pPr>
    </w:p>
    <w:tbl>
      <w:tblPr>
        <w:tblStyle w:val="3"/>
        <w:tblpPr w:leftFromText="180" w:rightFromText="180" w:vertAnchor="text" w:horzAnchor="page" w:tblpX="750" w:tblpY="235"/>
        <w:tblOverlap w:val="never"/>
        <w:tblW w:w="3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3160" w:type="dxa"/>
          </w:tcPr>
          <w:p>
            <w:pP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sz w:val="21"/>
              </w:rPr>
              <mc:AlternateContent>
                <mc:Choice Requires="wps">
                  <w:drawing>
                    <wp:anchor distT="0" distB="0" distL="114300" distR="114300" simplePos="0" relativeHeight="251663360" behindDoc="0" locked="0" layoutInCell="1" allowOverlap="1">
                      <wp:simplePos x="0" y="0"/>
                      <wp:positionH relativeFrom="column">
                        <wp:posOffset>1940560</wp:posOffset>
                      </wp:positionH>
                      <wp:positionV relativeFrom="paragraph">
                        <wp:posOffset>372110</wp:posOffset>
                      </wp:positionV>
                      <wp:extent cx="461645" cy="0"/>
                      <wp:effectExtent l="0" t="48895" r="14605" b="65405"/>
                      <wp:wrapNone/>
                      <wp:docPr id="2" name="直接箭头连接符 2"/>
                      <wp:cNvGraphicFramePr/>
                      <a:graphic xmlns:a="http://schemas.openxmlformats.org/drawingml/2006/main">
                        <a:graphicData uri="http://schemas.microsoft.com/office/word/2010/wordprocessingShape">
                          <wps:wsp>
                            <wps:cNvCnPr/>
                            <wps:spPr>
                              <a:xfrm flipH="1">
                                <a:off x="2465070" y="4030980"/>
                                <a:ext cx="46164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52.8pt;margin-top:29.3pt;height:0pt;width:36.35pt;z-index:251663360;mso-width-relative:page;mso-height-relative:page;" filled="f" stroked="t" coordsize="21600,21600" o:gfxdata="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edZ&#10;g9gAAAAJAQAADwAAAAAAAAABACAAAAAiAAAAZHJzL2Rvd25yZXYueG1sUEsBAhQAFAAAAAgAh07i&#10;QBCzT7QiAgAABQQAAA4AAAAAAAAAAQAgAAAAJwEAAGRycy9lMm9Eb2MueG1sUEsFBgAAAAAGAAYA&#10;WQEAALsFAAAAAA==&#10;">
                      <v:fill on="f" focussize="0,0"/>
                      <v:stroke weight="0.5pt" color="#000000 [3200]" miterlimit="8" joinstyle="miter" endarrow="open"/>
                      <v:imagedata o:title=""/>
                      <o:lock v:ext="edit" aspectratio="f"/>
                    </v:shape>
                  </w:pict>
                </mc:Fallback>
              </mc:AlternateContent>
            </w:r>
            <w:r>
              <w:rPr>
                <w:rFonts w:hint="eastAsia" w:ascii="仿宋_GB2312" w:hAnsi="仿宋_GB2312" w:eastAsia="仿宋_GB2312" w:cs="仿宋_GB2312"/>
                <w:vertAlign w:val="baseline"/>
                <w:lang w:val="en-US" w:eastAsia="zh-CN"/>
              </w:rPr>
              <w:t>不属于确认范畴或不属于本机关职权范围的，不予受理，出具《不予受理通知书》并说明理由。</w:t>
            </w:r>
          </w:p>
          <w:p>
            <w:pPr>
              <w:rPr>
                <w:rFonts w:hint="eastAsia" w:ascii="仿宋_GB2312" w:hAnsi="仿宋_GB2312" w:eastAsia="仿宋_GB2312" w:cs="仿宋_GB2312"/>
                <w:vertAlign w:val="baseline"/>
                <w:lang w:val="en-US" w:eastAsia="zh-CN"/>
              </w:rPr>
            </w:pPr>
          </w:p>
          <w:p>
            <w:pPr>
              <w:rPr>
                <w:rFonts w:hint="eastAsia" w:ascii="仿宋_GB2312" w:hAnsi="仿宋_GB2312" w:eastAsia="仿宋_GB2312" w:cs="仿宋_GB2312"/>
                <w:vertAlign w:val="baseline"/>
                <w:lang w:val="en-US" w:eastAsia="zh-CN"/>
              </w:rPr>
            </w:pPr>
          </w:p>
        </w:tc>
      </w:tr>
    </w:tbl>
    <w:tbl>
      <w:tblPr>
        <w:tblStyle w:val="3"/>
        <w:tblpPr w:leftFromText="180" w:rightFromText="180" w:vertAnchor="text" w:horzAnchor="page" w:tblpX="7965" w:tblpY="160"/>
        <w:tblOverlap w:val="never"/>
        <w:tblW w:w="2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2926" w:type="dxa"/>
          </w:tcPr>
          <w:p>
            <w:pP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材料不齐全或者不符合法定形式的，一次性告知申请人补正材料。申请人按照要求提交全部补正申请材料的，予以受理。</w:t>
            </w:r>
          </w:p>
        </w:tc>
      </w:tr>
    </w:tbl>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r>
        <w:rPr>
          <w:rFonts w:hint="eastAsia" w:ascii="仿宋_GB2312" w:hAnsi="仿宋_GB2312" w:eastAsia="仿宋_GB2312" w:cs="仿宋_GB2312"/>
          <w:sz w:val="21"/>
        </w:rPr>
        <mc:AlternateContent>
          <mc:Choice Requires="wps">
            <w:drawing>
              <wp:anchor distT="0" distB="0" distL="114300" distR="114300" simplePos="0" relativeHeight="251660288" behindDoc="0" locked="0" layoutInCell="1" allowOverlap="1">
                <wp:simplePos x="0" y="0"/>
                <wp:positionH relativeFrom="column">
                  <wp:posOffset>1144905</wp:posOffset>
                </wp:positionH>
                <wp:positionV relativeFrom="paragraph">
                  <wp:posOffset>59055</wp:posOffset>
                </wp:positionV>
                <wp:extent cx="7620" cy="534670"/>
                <wp:effectExtent l="47625" t="0" r="59055" b="17780"/>
                <wp:wrapNone/>
                <wp:docPr id="21" name="直接箭头连接符 21"/>
                <wp:cNvGraphicFramePr/>
                <a:graphic xmlns:a="http://schemas.openxmlformats.org/drawingml/2006/main">
                  <a:graphicData uri="http://schemas.microsoft.com/office/word/2010/wordprocessingShape">
                    <wps:wsp>
                      <wps:cNvCnPr/>
                      <wps:spPr>
                        <a:xfrm flipH="1">
                          <a:off x="3695700" y="4324350"/>
                          <a:ext cx="7620" cy="5346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90.15pt;margin-top:4.65pt;height:42.1pt;width:0.6pt;z-index:251660288;mso-width-relative:page;mso-height-relative:page;" filled="f" stroked="t" coordsize="21600,21600" o:gfxdata="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scp&#10;K9YAAAAIAQAADwAAAAAAAAABACAAAAAiAAAAZHJzL2Rvd25yZXYueG1sUEsBAhQAFAAAAAgAh07i&#10;QKrHpd4kAgAACgQAAA4AAAAAAAAAAQAgAAAAJQEAAGRycy9lMm9Eb2MueG1sUEsFBgAAAAAGAAYA&#10;WQEAALsFAAAAAA==&#10;">
                <v:fill on="f" focussize="0,0"/>
                <v:stroke weight="0.5pt" color="#000000 [3200]" miterlimit="8" joinstyle="miter" endarrow="open"/>
                <v:imagedata o:title=""/>
                <o:lock v:ext="edit" aspectratio="f"/>
              </v:shape>
            </w:pict>
          </mc:Fallback>
        </mc:AlternateContent>
      </w:r>
    </w:p>
    <w:p>
      <w:pPr>
        <w:rPr>
          <w:rFonts w:hint="eastAsia" w:ascii="仿宋_GB2312" w:hAnsi="仿宋_GB2312" w:eastAsia="仿宋_GB2312" w:cs="仿宋_GB2312"/>
          <w:lang w:val="en-US" w:eastAsia="zh-CN"/>
        </w:rPr>
      </w:pPr>
      <w:r>
        <w:rPr>
          <w:rFonts w:hint="eastAsia" w:ascii="仿宋_GB2312" w:hAnsi="仿宋_GB2312" w:eastAsia="仿宋_GB2312" w:cs="仿宋_GB2312"/>
          <w:sz w:val="21"/>
        </w:rPr>
        <mc:AlternateContent>
          <mc:Choice Requires="wps">
            <w:drawing>
              <wp:anchor distT="0" distB="0" distL="114300" distR="114300" simplePos="0" relativeHeight="251661312" behindDoc="0" locked="0" layoutInCell="1" allowOverlap="1">
                <wp:simplePos x="0" y="0"/>
                <wp:positionH relativeFrom="column">
                  <wp:posOffset>2162810</wp:posOffset>
                </wp:positionH>
                <wp:positionV relativeFrom="paragraph">
                  <wp:posOffset>121285</wp:posOffset>
                </wp:positionV>
                <wp:extent cx="1245870" cy="271145"/>
                <wp:effectExtent l="0" t="4445" r="11430" b="48260"/>
                <wp:wrapNone/>
                <wp:docPr id="22" name="直接箭头连接符 22"/>
                <wp:cNvGraphicFramePr/>
                <a:graphic xmlns:a="http://schemas.openxmlformats.org/drawingml/2006/main">
                  <a:graphicData uri="http://schemas.microsoft.com/office/word/2010/wordprocessingShape">
                    <wps:wsp>
                      <wps:cNvCnPr/>
                      <wps:spPr>
                        <a:xfrm flipH="1">
                          <a:off x="4692015" y="4603750"/>
                          <a:ext cx="1245870" cy="2711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70.3pt;margin-top:9.55pt;height:21.35pt;width:98.1pt;z-index:251661312;mso-width-relative:page;mso-height-relative:page;" filled="f" stroked="t" coordsize="21600,21600" o:gfxdata="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xYlV0NgAAAAJAQAADwAAAAAAAAABACAAAAAiAAAAZHJzL2Rvd25yZXYueG1sUEsBAhQAFAAA&#10;AAgAh07iQCpKLDooAgAADQQAAA4AAAAAAAAAAQAgAAAAJwEAAGRycy9lMm9Eb2MueG1sUEsFBgAA&#10;AAAGAAYAWQEAAMEFAAAAAA==&#10;">
                <v:fill on="f" focussize="0,0"/>
                <v:stroke weight="0.5pt" color="#000000 [3200]" miterlimit="8" joinstyle="miter" endarrow="open"/>
                <v:imagedata o:title=""/>
                <o:lock v:ext="edit" aspectratio="f"/>
              </v:shape>
            </w:pict>
          </mc:Fallback>
        </mc:AlternateContent>
      </w:r>
    </w:p>
    <w:tbl>
      <w:tblPr>
        <w:tblStyle w:val="3"/>
        <w:tblpPr w:leftFromText="180" w:rightFromText="180" w:vertAnchor="text" w:horzAnchor="page" w:tblpX="4695" w:tblpY="283"/>
        <w:tblOverlap w:val="never"/>
        <w:tblW w:w="2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2" w:hRule="atLeast"/>
        </w:trPr>
        <w:tc>
          <w:tcPr>
            <w:tcW w:w="2820" w:type="dxa"/>
          </w:tcPr>
          <w:p>
            <w:pPr>
              <w:spacing w:line="240" w:lineRule="auto"/>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审  查</w:t>
            </w:r>
          </w:p>
          <w:p>
            <w:pPr>
              <w:spacing w:line="240" w:lineRule="auto"/>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提出初步审查意见</w:t>
            </w:r>
          </w:p>
        </w:tc>
      </w:tr>
    </w:tbl>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r>
        <w:rPr>
          <w:rFonts w:hint="eastAsia" w:ascii="仿宋_GB2312" w:hAnsi="仿宋_GB2312" w:eastAsia="仿宋_GB2312" w:cs="仿宋_GB2312"/>
          <w:sz w:val="21"/>
        </w:rPr>
        <mc:AlternateContent>
          <mc:Choice Requires="wps">
            <w:drawing>
              <wp:anchor distT="0" distB="0" distL="114300" distR="114300" simplePos="0" relativeHeight="251659264" behindDoc="0" locked="0" layoutInCell="1" allowOverlap="1">
                <wp:simplePos x="0" y="0"/>
                <wp:positionH relativeFrom="column">
                  <wp:posOffset>2794635</wp:posOffset>
                </wp:positionH>
                <wp:positionV relativeFrom="paragraph">
                  <wp:posOffset>-172720</wp:posOffset>
                </wp:positionV>
                <wp:extent cx="8255" cy="586740"/>
                <wp:effectExtent l="41910" t="0" r="64135" b="3810"/>
                <wp:wrapNone/>
                <wp:docPr id="17" name="直接箭头连接符 17"/>
                <wp:cNvGraphicFramePr/>
                <a:graphic xmlns:a="http://schemas.openxmlformats.org/drawingml/2006/main">
                  <a:graphicData uri="http://schemas.microsoft.com/office/word/2010/wordprocessingShape">
                    <wps:wsp>
                      <wps:cNvCnPr/>
                      <wps:spPr>
                        <a:xfrm>
                          <a:off x="3688715" y="5619115"/>
                          <a:ext cx="8255" cy="58674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05pt;margin-top:-13.6pt;height:46.2pt;width:0.65pt;z-index:251659264;mso-width-relative:page;mso-height-relative:page;" filled="f" stroked="t" coordsize="21600,21600" o:gfxdata="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7b9XW2QAA&#10;AAoBAAAPAAAAAAAAAAEAIAAAACIAAABkcnMvZG93bnJldi54bWxQSwECFAAUAAAACACHTuJAX+8/&#10;CB0CAAAABAAADgAAAAAAAAABACAAAAAoAQAAZHJzL2Uyb0RvYy54bWxQSwUGAAAAAAYABgBZAQAA&#10;twUAAAAA&#10;">
                <v:fill on="f" focussize="0,0"/>
                <v:stroke weight="0.5pt" color="#000000 [3200]" miterlimit="8" joinstyle="miter" endarrow="open"/>
                <v:imagedata o:title=""/>
                <o:lock v:ext="edit" aspectratio="f"/>
              </v:shape>
            </w:pict>
          </mc:Fallback>
        </mc:AlternateContent>
      </w:r>
    </w:p>
    <w:tbl>
      <w:tblPr>
        <w:tblStyle w:val="3"/>
        <w:tblpPr w:leftFromText="180" w:rightFromText="180" w:vertAnchor="text" w:horzAnchor="page" w:tblpX="4365" w:tblpY="302"/>
        <w:tblOverlap w:val="never"/>
        <w:tblW w:w="3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80" w:type="dxa"/>
          </w:tcPr>
          <w:p>
            <w:pPr>
              <w:spacing w:line="240" w:lineRule="auto"/>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呈  报</w:t>
            </w:r>
          </w:p>
          <w:p>
            <w:pPr>
              <w:spacing w:line="240" w:lineRule="auto"/>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sz w:val="21"/>
              </w:rPr>
              <mc:AlternateContent>
                <mc:Choice Requires="wps">
                  <w:drawing>
                    <wp:anchor distT="0" distB="0" distL="114300" distR="114300" simplePos="0" relativeHeight="251665408" behindDoc="0" locked="0" layoutInCell="1" allowOverlap="1">
                      <wp:simplePos x="0" y="0"/>
                      <wp:positionH relativeFrom="column">
                        <wp:posOffset>936625</wp:posOffset>
                      </wp:positionH>
                      <wp:positionV relativeFrom="paragraph">
                        <wp:posOffset>597535</wp:posOffset>
                      </wp:positionV>
                      <wp:extent cx="14605" cy="476250"/>
                      <wp:effectExtent l="37465" t="0" r="62230" b="0"/>
                      <wp:wrapNone/>
                      <wp:docPr id="5" name="直接箭头连接符 5"/>
                      <wp:cNvGraphicFramePr/>
                      <a:graphic xmlns:a="http://schemas.openxmlformats.org/drawingml/2006/main">
                        <a:graphicData uri="http://schemas.microsoft.com/office/word/2010/wordprocessingShape">
                          <wps:wsp>
                            <wps:cNvCnPr/>
                            <wps:spPr>
                              <a:xfrm>
                                <a:off x="3666490" y="6426835"/>
                                <a:ext cx="14605" cy="4762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3.75pt;margin-top:47.05pt;height:37.5pt;width:1.15pt;z-index:251665408;mso-width-relative:page;mso-height-relative:page;" filled="f" stroked="t" coordsize="21600,21600" o:gfxdata="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NZNhnXAAAA&#10;CgEAAA8AAAAAAAAAAQAgAAAAIgAAAGRycy9kb3ducmV2LnhtbFBLAQIUABQAAAAIAIdO4kC5CMaB&#10;HgIAAP8DAAAOAAAAAAAAAAEAIAAAACYBAABkcnMvZTJvRG9jLnhtbFBLBQYAAAAABgAGAFkBAAC2&#10;BQAAAAA=&#10;">
                      <v:fill on="f" focussize="0,0"/>
                      <v:stroke weight="0.5pt" color="#000000 [3200]" miterlimit="8" joinstyle="miter" endarrow="open"/>
                      <v:imagedata o:title=""/>
                      <o:lock v:ext="edit" aspectratio="f"/>
                    </v:shape>
                  </w:pict>
                </mc:Fallback>
              </mc:AlternateContent>
            </w:r>
            <w:r>
              <w:rPr>
                <w:rFonts w:hint="eastAsia" w:ascii="仿宋_GB2312" w:hAnsi="仿宋_GB2312" w:eastAsia="仿宋_GB2312" w:cs="仿宋_GB2312"/>
                <w:sz w:val="21"/>
                <w:lang w:eastAsia="zh-CN"/>
              </w:rPr>
              <w:t>在规定期限内将初步审查意见和全部申请材料报送上级部门以及法律、法规规定的有关部门批准</w:t>
            </w:r>
          </w:p>
        </w:tc>
      </w:tr>
    </w:tbl>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tbl>
      <w:tblPr>
        <w:tblStyle w:val="3"/>
        <w:tblpPr w:leftFromText="180" w:rightFromText="180" w:vertAnchor="text" w:horzAnchor="page" w:tblpX="4575" w:tblpY="70"/>
        <w:tblOverlap w:val="never"/>
        <w:tblW w:w="2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2920" w:type="dxa"/>
          </w:tcPr>
          <w:p>
            <w:pPr>
              <w:spacing w:line="480" w:lineRule="auto"/>
              <w:jc w:val="center"/>
              <w:rPr>
                <w:rFonts w:hint="eastAsia"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事后监管</w:t>
            </w:r>
          </w:p>
        </w:tc>
      </w:tr>
    </w:tbl>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bookmarkStart w:id="0" w:name="_GoBack"/>
      <w:bookmarkEnd w:id="0"/>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办理机构：匀东镇经济发展办公室</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业务电话：0854-8511925 ，监督电话：0854-8197652</w:t>
      </w:r>
    </w:p>
    <w:sectPr>
      <w:pgSz w:w="11906" w:h="16838"/>
      <w:pgMar w:top="1803" w:right="1440" w:bottom="180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1C9CE"/>
    <w:multiLevelType w:val="singleLevel"/>
    <w:tmpl w:val="59F1C9C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MGQ0YjE4Njk2MWNlNmUwNzUwZDE2NWU3YjU2ZDYifQ=="/>
  </w:docVars>
  <w:rsids>
    <w:rsidRoot w:val="00000000"/>
    <w:rsid w:val="0CC25505"/>
    <w:rsid w:val="0F2B317D"/>
    <w:rsid w:val="15EA5820"/>
    <w:rsid w:val="23BF13D5"/>
    <w:rsid w:val="259900ED"/>
    <w:rsid w:val="265F7C86"/>
    <w:rsid w:val="29D45B96"/>
    <w:rsid w:val="2F701D52"/>
    <w:rsid w:val="32BC7122"/>
    <w:rsid w:val="3CDC1A94"/>
    <w:rsid w:val="3E002758"/>
    <w:rsid w:val="3E345090"/>
    <w:rsid w:val="40777749"/>
    <w:rsid w:val="48566808"/>
    <w:rsid w:val="4F7F1BC7"/>
    <w:rsid w:val="51B45585"/>
    <w:rsid w:val="51E05800"/>
    <w:rsid w:val="51F015DE"/>
    <w:rsid w:val="544D78C4"/>
    <w:rsid w:val="548F2C52"/>
    <w:rsid w:val="5631045F"/>
    <w:rsid w:val="5C6747BB"/>
    <w:rsid w:val="5CCD755C"/>
    <w:rsid w:val="5DEF76FF"/>
    <w:rsid w:val="5E107D5D"/>
    <w:rsid w:val="5FD36F9F"/>
    <w:rsid w:val="64041EA4"/>
    <w:rsid w:val="641D3BC6"/>
    <w:rsid w:val="64D82D6F"/>
    <w:rsid w:val="65BF2F86"/>
    <w:rsid w:val="6EE23542"/>
    <w:rsid w:val="70D82FED"/>
    <w:rsid w:val="71304D16"/>
    <w:rsid w:val="73BD671B"/>
    <w:rsid w:val="7B6660E9"/>
    <w:rsid w:val="7BC77451"/>
    <w:rsid w:val="7D134081"/>
    <w:rsid w:val="7F7B3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不倾</cp:lastModifiedBy>
  <cp:lastPrinted>2019-05-17T05:59:00Z</cp:lastPrinted>
  <dcterms:modified xsi:type="dcterms:W3CDTF">2024-04-23T02:41:17Z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226A48C68FC945ADAE38370F661C08D5_12</vt:lpwstr>
  </property>
</Properties>
</file>