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仿宋" w:eastAsia="方正小标宋_GBK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其他类权力运行流程图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对新生儿在医疗保健机构以外地点死亡的核查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）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page" w:horzAnchor="page" w:tblpX="4896" w:tblpY="3721"/>
        <w:tblOverlap w:val="never"/>
        <w:tblW w:w="2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2181" w:type="dxa"/>
          </w:tcPr>
          <w:p>
            <w:pPr>
              <w:ind w:left="-199" w:leftChars="-95" w:firstLine="210" w:firstLineChars="100"/>
              <w:jc w:val="center"/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  <w:t>立案</w:t>
            </w:r>
          </w:p>
          <w:p>
            <w:pPr>
              <w:ind w:left="-199" w:leftChars="-95" w:firstLine="210" w:firstLineChars="100"/>
              <w:jc w:val="center"/>
              <w:rPr>
                <w:rFonts w:hint="eastAsia" w:ascii="宋体" w:hAnsi="宋体" w:eastAsia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lang w:val="en-US" w:eastAsia="zh-CN"/>
              </w:rPr>
              <w:t>对违法行为线索进行 审查核实，决定是否立案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</w:p>
    <w:p>
      <w:pPr>
        <w:jc w:val="center"/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</w:t>
      </w:r>
    </w:p>
    <w:p>
      <w:pPr>
        <w:rPr>
          <w:rFonts w:hint="eastAsia"/>
          <w:lang w:val="en-US" w:eastAsia="zh-CN"/>
        </w:rPr>
      </w:pPr>
    </w:p>
    <w:p>
      <w:pPr>
        <w:tabs>
          <w:tab w:val="left" w:pos="5592"/>
        </w:tabs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2763520</wp:posOffset>
                </wp:positionH>
                <wp:positionV relativeFrom="paragraph">
                  <wp:posOffset>-116205</wp:posOffset>
                </wp:positionV>
                <wp:extent cx="3175" cy="532765"/>
                <wp:effectExtent l="46355" t="0" r="64770" b="63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08070" y="3860800"/>
                          <a:ext cx="3175" cy="5327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6pt;margin-top:-9.15pt;height:41.95pt;width:0.25pt;z-index:251659264;mso-width-relative:page;mso-height-relative:page;" filled="f" stroked="t" coordsize="21600,21600" o:gfxdata="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DEZ3+naAAAA&#10;CgEAAA8AAAAAAAAAAQAgAAAAIgAAAGRycy9kb3ducmV2LnhtbFBLAQIUABQAAAAIAIdO4kDgAaGF&#10;GwIAAAAEAAAOAAAAAAAAAAEAIAAAACkBAABkcnMvZTJvRG9jLnhtbFBLBQYAAAAABgAGAFkBAAC2&#10;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706" w:tblpY="116"/>
        <w:tblOverlap w:val="never"/>
        <w:tblW w:w="2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266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调查或检查</w:t>
            </w:r>
          </w:p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1678940</wp:posOffset>
                      </wp:positionH>
                      <wp:positionV relativeFrom="paragraph">
                        <wp:posOffset>81280</wp:posOffset>
                      </wp:positionV>
                      <wp:extent cx="469265" cy="0"/>
                      <wp:effectExtent l="0" t="48895" r="6985" b="6540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794885" y="4877435"/>
                                <a:ext cx="4692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32.2pt;margin-top:6.4pt;height:0pt;width:36.95pt;z-index:251663360;mso-width-relative:page;mso-height-relative:page;" filled="f" stroked="t" coordsize="21600,21600" o:gfxdata="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sOC4nXAAAACQEA&#10;AA8AAAAAAAAAAQAgAAAAIgAAAGRycy9kb3ducmV2LnhtbFBLAQIUABQAAAAIAIdO4kBD0mghGwIA&#10;APsDAAAOAAAAAAAAAAEAIAAAACYBAABkcnMvZTJvRG9jLnhtbFBLBQYAAAAABgAGAFkBAACzBQAA&#10;AAA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执法人员不得少于两人，收集有关证据，查明死亡原因</w:t>
            </w:r>
          </w:p>
        </w:tc>
      </w:tr>
    </w:tbl>
    <w:tbl>
      <w:tblPr>
        <w:tblStyle w:val="3"/>
        <w:tblpPr w:leftFromText="180" w:rightFromText="180" w:vertAnchor="text" w:horzAnchor="page" w:tblpX="8220" w:tblpY="94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回避</w:t>
            </w:r>
          </w:p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执法人员与涉案人员有直接利害关系的，应当回避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-93980</wp:posOffset>
                </wp:positionV>
                <wp:extent cx="0" cy="558165"/>
                <wp:effectExtent l="48895" t="0" r="65405" b="1333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6635" y="4036060"/>
                          <a:ext cx="0" cy="5581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0.8pt;margin-top:-7.4pt;height:43.95pt;width:0pt;z-index:251661312;mso-width-relative:page;mso-height-relative:page;" filled="f" stroked="t" coordsize="21600,21600" o:gfxdata="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srhKG1wAAAAoBAAAP&#10;AAAAAAAAAAEAIAAAACIAAABkcnMvZG93bnJldi54bWxQSwECFAAUAAAACACHTuJAwp7/dRkCAAD7&#10;AwAADgAAAAAAAAABACAAAAAmAQAAZHJzL2Uyb0RvYy54bWxQSwUGAAAAAAYABgBZAQAAs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513" w:tblpY="108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案件审查</w:t>
            </w:r>
          </w:p>
          <w:p>
            <w:pPr>
              <w:jc w:val="both"/>
              <w:rPr>
                <w:rFonts w:hint="eastAsia" w:ascii="宋体" w:hAnsi="宋体" w:cs="宋体"/>
                <w:bCs/>
                <w:color w:val="000000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597535</wp:posOffset>
                      </wp:positionV>
                      <wp:extent cx="0" cy="490220"/>
                      <wp:effectExtent l="48895" t="0" r="65405" b="5080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718560" y="5779770"/>
                                <a:ext cx="0" cy="4902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67.2pt;margin-top:47.05pt;height:38.6pt;width:0pt;z-index:251664384;mso-width-relative:page;mso-height-relative:page;" filled="f" stroked="t" coordsize="21600,21600" o:gfxdata="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5zvq3YAAAACgEA&#10;AA8AAAAAAAAAAQAgAAAAIgAAAGRycy9kb3ducmV2LnhtbFBLAQIUABQAAAAIAIdO4kBqAs53GgIA&#10;APsDAAAOAAAAAAAAAAEAIAAAACcBAABkcnMvZTJvRG9jLnhtbFBLBQYAAAAABgAGAFkBAACzBQAA&#10;AAA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Cs/>
                <w:color w:val="000000"/>
                <w:lang w:val="en-US" w:eastAsia="zh-CN"/>
              </w:rPr>
              <w:t>根据证据进行审查，看是否存在违法违规操作，行政机关的负责人应当集体讨论决议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34925</wp:posOffset>
                </wp:positionH>
                <wp:positionV relativeFrom="paragraph">
                  <wp:posOffset>-4926965</wp:posOffset>
                </wp:positionV>
                <wp:extent cx="1270" cy="528955"/>
                <wp:effectExtent l="48260" t="0" r="64770" b="444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4900" y="5871210"/>
                          <a:ext cx="1270" cy="5289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.75pt;margin-top:-387.95pt;height:41.65pt;width:0.1pt;z-index:251660288;mso-width-relative:page;mso-height-relative:page;" filled="f" stroked="t" coordsize="21600,21600" o:gfxdata="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5Tbl9kA&#10;AAAJAQAADwAAAAAAAAABACAAAAAiAAAAZHJzL2Rvd25yZXYueG1sUEsBAhQAFAAAAAgAh07iQJ5l&#10;4QkeAgAAAAQAAA4AAAAAAAAAAQAgAAAAKAEAAGRycy9lMm9Eb2MueG1sUEsFBgAAAAAGAAYAWQEA&#10;ALg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469" w:tblpY="298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决定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对案件事实和适用法律问题进行认定，作出处罚决定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2792730</wp:posOffset>
                </wp:positionH>
                <wp:positionV relativeFrom="paragraph">
                  <wp:posOffset>19050</wp:posOffset>
                </wp:positionV>
                <wp:extent cx="6985" cy="388620"/>
                <wp:effectExtent l="43815" t="0" r="63500" b="114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91585" y="6388100"/>
                          <a:ext cx="6985" cy="3886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9pt;margin-top:1.5pt;height:30.6pt;width:0.55pt;z-index:251662336;mso-width-relative:page;mso-height-relative:page;" filled="f" stroked="t" coordsize="21600,21600" o:gfxdata="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0i8FP2AAAAAgB&#10;AAAPAAAAAAAAAAEAIAAAACIAAABkcnMvZG93bnJldi54bWxQSwECFAAUAAAACACHTuJA/1ncNhsC&#10;AAD+AwAADgAAAAAAAAABACAAAAAnAQAAZHJzL2Uyb0RvYy54bWxQSwUGAAAAAAYABgBZAQAAtA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4492" w:tblpY="71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公示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公示处罚结果并按期执行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w w:val="9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w w:val="90"/>
          <w:sz w:val="24"/>
          <w:szCs w:val="24"/>
          <w:lang w:val="en-US" w:eastAsia="zh-CN"/>
        </w:rPr>
        <w:t>办理单位：匀东镇卫生和人口计划生育办公室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 w:ascii="仿宋_GB2312" w:hAnsi="仿宋_GB2312" w:eastAsia="仿宋_GB2312" w:cs="仿宋_GB2312"/>
          <w:w w:val="90"/>
          <w:sz w:val="24"/>
          <w:szCs w:val="24"/>
          <w:lang w:val="en-US" w:eastAsia="zh-CN"/>
        </w:rPr>
        <w:t>业务电话：0854-8511983，监督电话：0854-8197652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000000"/>
    <w:rsid w:val="03515C6A"/>
    <w:rsid w:val="03F23D0A"/>
    <w:rsid w:val="06B70C93"/>
    <w:rsid w:val="073C5CBD"/>
    <w:rsid w:val="08AD5E98"/>
    <w:rsid w:val="0CC25505"/>
    <w:rsid w:val="10DF3981"/>
    <w:rsid w:val="14DE48B8"/>
    <w:rsid w:val="15EA5820"/>
    <w:rsid w:val="22792DA2"/>
    <w:rsid w:val="259900ED"/>
    <w:rsid w:val="265F7C86"/>
    <w:rsid w:val="275C5B96"/>
    <w:rsid w:val="2F49630A"/>
    <w:rsid w:val="32BC7122"/>
    <w:rsid w:val="3CDC1A94"/>
    <w:rsid w:val="3E345090"/>
    <w:rsid w:val="40777749"/>
    <w:rsid w:val="4CB74355"/>
    <w:rsid w:val="4E9541F3"/>
    <w:rsid w:val="4F7F1BC7"/>
    <w:rsid w:val="51E05800"/>
    <w:rsid w:val="51F015DE"/>
    <w:rsid w:val="53D93188"/>
    <w:rsid w:val="5631045F"/>
    <w:rsid w:val="58FF56F6"/>
    <w:rsid w:val="593F7422"/>
    <w:rsid w:val="5C6747BB"/>
    <w:rsid w:val="5FD36F9F"/>
    <w:rsid w:val="60CF7790"/>
    <w:rsid w:val="641D3BC6"/>
    <w:rsid w:val="64D82D6F"/>
    <w:rsid w:val="65BF2F86"/>
    <w:rsid w:val="6FA17020"/>
    <w:rsid w:val="73BD671B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2024-04-23T01:56:24Z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18508CEF99AF470181152AB2FABAC5C8_12</vt:lpwstr>
  </property>
</Properties>
</file>